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09" w:rsidRPr="00C77109" w:rsidRDefault="00031E35" w:rsidP="00C77109">
      <w:pPr>
        <w:spacing w:line="288" w:lineRule="auto"/>
        <w:ind w:right="-516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04</w:t>
      </w:r>
      <w:r w:rsidR="0075315D">
        <w:rPr>
          <w:rFonts w:ascii="Arial Narrow" w:hAnsi="Arial Narrow"/>
          <w:sz w:val="24"/>
          <w:szCs w:val="24"/>
        </w:rPr>
        <w:t>.06</w:t>
      </w:r>
      <w:r w:rsidR="00A06BEF">
        <w:rPr>
          <w:rFonts w:ascii="Arial Narrow" w:hAnsi="Arial Narrow"/>
          <w:sz w:val="24"/>
          <w:szCs w:val="24"/>
        </w:rPr>
        <w:t>.13</w:t>
      </w:r>
    </w:p>
    <w:p w:rsidR="005B091E" w:rsidRPr="002C6CC7" w:rsidRDefault="00F11A34" w:rsidP="00E5308B">
      <w:pPr>
        <w:pBdr>
          <w:bottom w:val="single" w:sz="4" w:space="1" w:color="auto"/>
        </w:pBdr>
        <w:spacing w:line="288" w:lineRule="auto"/>
        <w:ind w:right="2886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28"/>
          <w:szCs w:val="28"/>
        </w:rPr>
        <w:t xml:space="preserve">die </w:t>
      </w:r>
      <w:proofErr w:type="spellStart"/>
      <w:r>
        <w:rPr>
          <w:rFonts w:ascii="Arial Narrow" w:hAnsi="Arial Narrow"/>
          <w:sz w:val="28"/>
          <w:szCs w:val="28"/>
        </w:rPr>
        <w:t>Raumbegrüner</w:t>
      </w:r>
      <w:proofErr w:type="spellEnd"/>
      <w:r w:rsidR="005B091E" w:rsidRPr="002C6CC7">
        <w:rPr>
          <w:rFonts w:ascii="Arial Narrow" w:hAnsi="Arial Narrow"/>
          <w:sz w:val="28"/>
          <w:szCs w:val="28"/>
        </w:rPr>
        <w:t xml:space="preserve"> </w:t>
      </w:r>
      <w:r w:rsidR="005B091E" w:rsidRPr="002C6CC7">
        <w:rPr>
          <w:rFonts w:ascii="Courier New" w:hAnsi="Courier New" w:cs="Courier New"/>
          <w:color w:val="800000"/>
          <w:sz w:val="72"/>
          <w:szCs w:val="72"/>
        </w:rPr>
        <w:t>:</w:t>
      </w:r>
      <w:r w:rsidR="005B091E" w:rsidRPr="002C6CC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IGS 2013</w:t>
      </w:r>
    </w:p>
    <w:p w:rsidR="002C6CC7" w:rsidRDefault="002C6CC7" w:rsidP="00E5308B">
      <w:pPr>
        <w:spacing w:line="288" w:lineRule="auto"/>
        <w:ind w:right="2886"/>
        <w:rPr>
          <w:rFonts w:ascii="Arial Narrow" w:hAnsi="Arial Narrow"/>
          <w:sz w:val="24"/>
        </w:rPr>
      </w:pPr>
    </w:p>
    <w:p w:rsidR="00031E35" w:rsidRDefault="00736F94" w:rsidP="00A06BEF">
      <w:pPr>
        <w:spacing w:after="240"/>
        <w:ind w:right="-91"/>
        <w:rPr>
          <w:rFonts w:ascii="Arial" w:hAnsi="Arial" w:cs="Arial"/>
          <w:sz w:val="24"/>
          <w:szCs w:val="24"/>
          <w:u w:val="single"/>
        </w:rPr>
      </w:pPr>
      <w:r>
        <w:rPr>
          <w:rFonts w:ascii="Arial Narrow" w:hAnsi="Arial Narrow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55pt;margin-top:297.65pt;width:466.5pt;height:32.25pt;z-index:251658240" stroked="f">
            <v:fill opacity="33423f"/>
            <v:textbox>
              <w:txbxContent>
                <w:p w:rsidR="00AC2D25" w:rsidRPr="00B161D2" w:rsidRDefault="00AC2D25" w:rsidP="00031E35">
                  <w:pPr>
                    <w:ind w:right="-9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Ein Wohnzimmer an der</w:t>
                  </w:r>
                  <w:r w:rsidRPr="00B161D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Copacabana: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Auf der Internationalen Gartenschau</w:t>
                  </w:r>
                  <w:r w:rsidR="00736F9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IGS </w:t>
                  </w:r>
                  <w:r w:rsidRPr="00B161D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entführen professionelle </w:t>
                  </w:r>
                  <w:proofErr w:type="spellStart"/>
                  <w:r w:rsidRPr="00B161D2">
                    <w:rPr>
                      <w:rFonts w:ascii="Arial" w:hAnsi="Arial" w:cs="Arial"/>
                      <w:b/>
                      <w:sz w:val="18"/>
                      <w:szCs w:val="18"/>
                    </w:rPr>
                    <w:t>Raumbegrüner</w:t>
                  </w:r>
                  <w:proofErr w:type="spellEnd"/>
                  <w:r w:rsidRPr="00B161D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die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Besucher</w:t>
                  </w:r>
                  <w:r w:rsidRPr="00B161D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in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Wohnw</w:t>
                  </w:r>
                  <w:r w:rsidRPr="00B161D2">
                    <w:rPr>
                      <w:rFonts w:ascii="Arial" w:hAnsi="Arial" w:cs="Arial"/>
                      <w:b/>
                      <w:sz w:val="18"/>
                      <w:szCs w:val="18"/>
                    </w:rPr>
                    <w:t>elten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mit dem Reiz der Andersartigkeit</w:t>
                  </w:r>
                  <w:r w:rsidRPr="00B161D2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F07306">
                    <w:rPr>
                      <w:rFonts w:ascii="Arial" w:hAnsi="Arial" w:cs="Arial"/>
                      <w:b/>
                      <w:sz w:val="18"/>
                      <w:szCs w:val="18"/>
                    </w:rPr>
                    <w:t>Foto: ‚</w:t>
                  </w:r>
                  <w:r w:rsidRPr="00B161D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die </w:t>
                  </w:r>
                  <w:proofErr w:type="spellStart"/>
                  <w:r w:rsidRPr="00B161D2">
                    <w:rPr>
                      <w:rFonts w:ascii="Arial" w:hAnsi="Arial" w:cs="Arial"/>
                      <w:b/>
                      <w:sz w:val="18"/>
                      <w:szCs w:val="18"/>
                    </w:rPr>
                    <w:t>Raumbegrüner</w:t>
                  </w:r>
                  <w:proofErr w:type="spellEnd"/>
                  <w:r w:rsidR="00F07306">
                    <w:rPr>
                      <w:rFonts w:ascii="Arial" w:hAnsi="Arial" w:cs="Arial"/>
                      <w:b/>
                      <w:sz w:val="18"/>
                      <w:szCs w:val="18"/>
                    </w:rPr>
                    <w:t>‘</w:t>
                  </w:r>
                  <w:r w:rsidRPr="00B161D2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  <w:p w:rsidR="00AC2D25" w:rsidRDefault="00AC2D25"/>
              </w:txbxContent>
            </v:textbox>
          </v:shape>
        </w:pict>
      </w:r>
      <w:r w:rsidR="00031E35">
        <w:rPr>
          <w:rFonts w:ascii="Arial Narrow" w:hAnsi="Arial Narrow"/>
          <w:noProof/>
          <w:sz w:val="24"/>
          <w:szCs w:val="24"/>
        </w:rPr>
        <w:drawing>
          <wp:inline distT="0" distB="0" distL="0" distR="0">
            <wp:extent cx="5600700" cy="3743325"/>
            <wp:effectExtent l="0" t="0" r="0" b="0"/>
            <wp:docPr id="1" name="Grafik 1" descr="N:\Geschäft\Gesch grün\Die Raumbegrüner\PR\PR 2013\Fotos\IGS Hallenschau 2013_Copacabana_2_04.0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Geschäft\Gesch grün\Die Raumbegrüner\PR\PR 2013\Fotos\IGS Hallenschau 2013_Copacabana_2_04.06.13.jpe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1D2" w:rsidRDefault="00B161D2" w:rsidP="00A06BEF">
      <w:pPr>
        <w:spacing w:after="240"/>
        <w:ind w:right="-91"/>
        <w:rPr>
          <w:rFonts w:ascii="Arial" w:hAnsi="Arial" w:cs="Arial"/>
          <w:sz w:val="24"/>
          <w:szCs w:val="24"/>
          <w:u w:val="single"/>
        </w:rPr>
      </w:pPr>
    </w:p>
    <w:p w:rsidR="00A06BEF" w:rsidRPr="00A06BEF" w:rsidRDefault="00F11A34" w:rsidP="00A06BEF">
      <w:pPr>
        <w:spacing w:after="240"/>
        <w:ind w:right="-91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IGS-Hallenschau </w:t>
      </w:r>
      <w:r w:rsidR="00A80977">
        <w:rPr>
          <w:rFonts w:ascii="Arial" w:hAnsi="Arial" w:cs="Arial"/>
          <w:sz w:val="24"/>
          <w:szCs w:val="24"/>
          <w:u w:val="single"/>
        </w:rPr>
        <w:t>erschließt „die ganze Welt</w:t>
      </w:r>
      <w:r w:rsidR="007462D0">
        <w:rPr>
          <w:rFonts w:ascii="Arial" w:hAnsi="Arial" w:cs="Arial"/>
          <w:sz w:val="24"/>
          <w:szCs w:val="24"/>
          <w:u w:val="single"/>
        </w:rPr>
        <w:t>“ der Raumbegrünung:</w:t>
      </w:r>
    </w:p>
    <w:p w:rsidR="00A06BEF" w:rsidRPr="00A06BEF" w:rsidRDefault="00F11A34" w:rsidP="00A06BEF">
      <w:pPr>
        <w:spacing w:after="120"/>
        <w:rPr>
          <w:rFonts w:ascii="Arial Narrow" w:hAnsi="Arial Narrow"/>
          <w:b/>
          <w:szCs w:val="24"/>
        </w:rPr>
      </w:pPr>
      <w:r>
        <w:rPr>
          <w:rFonts w:ascii="Times New Roman" w:hAnsi="Times New Roman"/>
          <w:b/>
          <w:sz w:val="48"/>
          <w:szCs w:val="48"/>
        </w:rPr>
        <w:t>„Expedition ins Wohnzimmer“</w:t>
      </w:r>
    </w:p>
    <w:p w:rsidR="00B210BE" w:rsidRDefault="00280314" w:rsidP="00F11A34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Zur</w:t>
      </w:r>
      <w:r w:rsidR="00F11A34">
        <w:rPr>
          <w:rFonts w:ascii="Arial" w:hAnsi="Arial" w:cs="Arial"/>
          <w:b/>
          <w:color w:val="000000"/>
        </w:rPr>
        <w:t xml:space="preserve"> „Expedition ins Wohnzimmer“ </w:t>
      </w:r>
      <w:r>
        <w:rPr>
          <w:rFonts w:ascii="Arial" w:hAnsi="Arial" w:cs="Arial"/>
          <w:b/>
          <w:color w:val="000000"/>
        </w:rPr>
        <w:t>lädt seit dem</w:t>
      </w:r>
      <w:r w:rsidR="00446CD3">
        <w:rPr>
          <w:rFonts w:ascii="Arial" w:hAnsi="Arial" w:cs="Arial"/>
          <w:b/>
          <w:color w:val="000000"/>
        </w:rPr>
        <w:t xml:space="preserve"> 1.</w:t>
      </w:r>
      <w:r>
        <w:rPr>
          <w:rFonts w:ascii="Arial" w:hAnsi="Arial" w:cs="Arial"/>
          <w:b/>
          <w:color w:val="000000"/>
        </w:rPr>
        <w:t xml:space="preserve"> </w:t>
      </w:r>
      <w:r w:rsidR="00446CD3">
        <w:rPr>
          <w:rFonts w:ascii="Arial" w:hAnsi="Arial" w:cs="Arial"/>
          <w:b/>
          <w:color w:val="000000"/>
        </w:rPr>
        <w:t xml:space="preserve">Juni die </w:t>
      </w:r>
      <w:r>
        <w:rPr>
          <w:rFonts w:ascii="Arial" w:hAnsi="Arial" w:cs="Arial"/>
          <w:b/>
          <w:color w:val="000000"/>
        </w:rPr>
        <w:t>Internationale Gartenschau (IGS) in Hamburg. Begrünte Räume von der Cop</w:t>
      </w:r>
      <w:r w:rsidRPr="00B14015">
        <w:rPr>
          <w:rFonts w:ascii="Arial" w:hAnsi="Arial" w:cs="Arial"/>
          <w:b/>
          <w:color w:val="000000"/>
        </w:rPr>
        <w:t xml:space="preserve">acabana </w:t>
      </w:r>
      <w:r>
        <w:rPr>
          <w:rFonts w:ascii="Arial" w:hAnsi="Arial" w:cs="Arial"/>
          <w:b/>
          <w:color w:val="000000"/>
        </w:rPr>
        <w:t xml:space="preserve">bis nach Asien – </w:t>
      </w:r>
      <w:r w:rsidR="00B210BE">
        <w:rPr>
          <w:rFonts w:ascii="Arial" w:hAnsi="Arial" w:cs="Arial"/>
          <w:b/>
          <w:color w:val="000000"/>
        </w:rPr>
        <w:t xml:space="preserve">die Besucher </w:t>
      </w:r>
      <w:bookmarkStart w:id="0" w:name="_GoBack"/>
      <w:bookmarkEnd w:id="0"/>
      <w:r w:rsidR="00B210BE">
        <w:rPr>
          <w:rFonts w:ascii="Arial" w:hAnsi="Arial" w:cs="Arial"/>
          <w:b/>
          <w:color w:val="000000"/>
        </w:rPr>
        <w:t xml:space="preserve">der Hallenschau blicken </w:t>
      </w:r>
      <w:r>
        <w:rPr>
          <w:rFonts w:ascii="Arial" w:hAnsi="Arial" w:cs="Arial"/>
          <w:b/>
          <w:color w:val="000000"/>
        </w:rPr>
        <w:t>in die Wohnzimmer der Welt und ihre Gestaltung mit lebenden Pflanzen</w:t>
      </w:r>
      <w:r w:rsidR="00B210BE">
        <w:rPr>
          <w:rFonts w:ascii="Arial" w:hAnsi="Arial" w:cs="Arial"/>
          <w:b/>
          <w:color w:val="000000"/>
        </w:rPr>
        <w:t xml:space="preserve">. </w:t>
      </w:r>
    </w:p>
    <w:p w:rsidR="00897690" w:rsidRDefault="00280314" w:rsidP="00F11A34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F07306">
        <w:rPr>
          <w:rFonts w:ascii="Arial" w:hAnsi="Arial" w:cs="Arial"/>
          <w:color w:val="000000"/>
        </w:rPr>
        <w:t>A</w:t>
      </w:r>
      <w:r w:rsidR="002B32C1">
        <w:rPr>
          <w:rFonts w:ascii="Arial" w:hAnsi="Arial" w:cs="Arial"/>
          <w:color w:val="000000"/>
        </w:rPr>
        <w:t>uf rund 400</w:t>
      </w:r>
      <w:r w:rsidR="007462D0">
        <w:rPr>
          <w:rFonts w:ascii="Arial" w:hAnsi="Arial" w:cs="Arial"/>
          <w:color w:val="000000"/>
        </w:rPr>
        <w:t xml:space="preserve"> Quadratmetern </w:t>
      </w:r>
      <w:r w:rsidR="00F07306">
        <w:rPr>
          <w:rFonts w:ascii="Arial" w:hAnsi="Arial" w:cs="Arial"/>
          <w:color w:val="000000"/>
        </w:rPr>
        <w:t>präsentier</w:t>
      </w:r>
      <w:r w:rsidR="00B210BE">
        <w:rPr>
          <w:rFonts w:ascii="Arial" w:hAnsi="Arial" w:cs="Arial"/>
          <w:color w:val="000000"/>
        </w:rPr>
        <w:t>t</w:t>
      </w:r>
      <w:r w:rsidR="00F07306">
        <w:rPr>
          <w:rFonts w:ascii="Arial" w:hAnsi="Arial" w:cs="Arial"/>
          <w:color w:val="000000"/>
        </w:rPr>
        <w:t xml:space="preserve"> sich </w:t>
      </w:r>
      <w:r w:rsidR="007462D0">
        <w:rPr>
          <w:rFonts w:ascii="Arial" w:hAnsi="Arial" w:cs="Arial"/>
          <w:color w:val="000000"/>
        </w:rPr>
        <w:t xml:space="preserve">bis zum 9. Juni </w:t>
      </w:r>
      <w:r w:rsidR="00B210BE">
        <w:rPr>
          <w:rFonts w:ascii="Arial" w:hAnsi="Arial" w:cs="Arial"/>
          <w:color w:val="000000"/>
        </w:rPr>
        <w:t>förmlich</w:t>
      </w:r>
      <w:r w:rsidR="007462D0">
        <w:rPr>
          <w:rFonts w:ascii="Arial" w:hAnsi="Arial" w:cs="Arial"/>
          <w:color w:val="000000"/>
        </w:rPr>
        <w:t xml:space="preserve"> „die ganze Welt“ der </w:t>
      </w:r>
      <w:r w:rsidR="00F07306">
        <w:rPr>
          <w:rFonts w:ascii="Arial" w:hAnsi="Arial" w:cs="Arial"/>
          <w:color w:val="000000"/>
        </w:rPr>
        <w:t>Raumbegrünung</w:t>
      </w:r>
      <w:r w:rsidR="007462D0">
        <w:rPr>
          <w:rFonts w:ascii="Arial" w:hAnsi="Arial" w:cs="Arial"/>
          <w:color w:val="000000"/>
        </w:rPr>
        <w:t>.</w:t>
      </w:r>
      <w:r w:rsidRPr="00910945">
        <w:rPr>
          <w:rFonts w:ascii="Arial" w:hAnsi="Arial" w:cs="Arial"/>
          <w:color w:val="000000"/>
        </w:rPr>
        <w:t xml:space="preserve"> </w:t>
      </w:r>
      <w:r w:rsidR="005A2FEE" w:rsidRPr="00910945">
        <w:rPr>
          <w:rFonts w:ascii="Arial" w:hAnsi="Arial" w:cs="Arial"/>
          <w:color w:val="000000"/>
        </w:rPr>
        <w:t>„</w:t>
      </w:r>
      <w:r w:rsidR="00B210BE">
        <w:rPr>
          <w:rFonts w:ascii="Arial" w:hAnsi="Arial" w:cs="Arial"/>
          <w:color w:val="000000"/>
        </w:rPr>
        <w:t>E</w:t>
      </w:r>
      <w:r w:rsidR="005A2FEE" w:rsidRPr="00910945">
        <w:rPr>
          <w:rFonts w:ascii="Arial" w:hAnsi="Arial" w:cs="Arial"/>
          <w:color w:val="000000"/>
        </w:rPr>
        <w:t>in</w:t>
      </w:r>
      <w:r w:rsidR="00910945">
        <w:rPr>
          <w:rFonts w:ascii="Arial" w:hAnsi="Arial" w:cs="Arial"/>
          <w:color w:val="000000"/>
        </w:rPr>
        <w:t xml:space="preserve"> echtes Highlight der I</w:t>
      </w:r>
      <w:r w:rsidR="00B161D2">
        <w:rPr>
          <w:rFonts w:ascii="Arial" w:hAnsi="Arial" w:cs="Arial"/>
          <w:color w:val="000000"/>
        </w:rPr>
        <w:t>nter</w:t>
      </w:r>
      <w:r w:rsidR="00F07306">
        <w:rPr>
          <w:rFonts w:ascii="Arial" w:hAnsi="Arial" w:cs="Arial"/>
          <w:color w:val="000000"/>
        </w:rPr>
        <w:t>n</w:t>
      </w:r>
      <w:r w:rsidR="00B161D2">
        <w:rPr>
          <w:rFonts w:ascii="Arial" w:hAnsi="Arial" w:cs="Arial"/>
          <w:color w:val="000000"/>
        </w:rPr>
        <w:t>ationalen Gartenschau</w:t>
      </w:r>
      <w:r w:rsidR="00A80977">
        <w:rPr>
          <w:rFonts w:ascii="Arial" w:hAnsi="Arial" w:cs="Arial"/>
          <w:color w:val="000000"/>
        </w:rPr>
        <w:t xml:space="preserve">: Wir zeigen eine </w:t>
      </w:r>
      <w:r w:rsidR="00A80977">
        <w:rPr>
          <w:rFonts w:ascii="Arial" w:hAnsi="Arial" w:cs="Arial"/>
          <w:color w:val="000000"/>
        </w:rPr>
        <w:lastRenderedPageBreak/>
        <w:t>große Vielfalt an</w:t>
      </w:r>
      <w:r w:rsidR="00910945">
        <w:rPr>
          <w:rFonts w:ascii="Arial" w:hAnsi="Arial" w:cs="Arial"/>
          <w:color w:val="000000"/>
        </w:rPr>
        <w:t xml:space="preserve"> </w:t>
      </w:r>
      <w:r w:rsidR="00031E35">
        <w:rPr>
          <w:rFonts w:ascii="Times New Roman" w:hAnsi="Times New Roman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137160</wp:posOffset>
            </wp:positionV>
            <wp:extent cx="2814320" cy="4210050"/>
            <wp:effectExtent l="0" t="0" r="0" b="0"/>
            <wp:wrapTight wrapText="bothSides">
              <wp:wrapPolygon edited="0">
                <wp:start x="0" y="0"/>
                <wp:lineTo x="0" y="21502"/>
                <wp:lineTo x="21493" y="21502"/>
                <wp:lineTo x="21493" y="0"/>
                <wp:lineTo x="0" y="0"/>
              </wp:wrapPolygon>
            </wp:wrapTight>
            <wp:docPr id="2" name="Grafik 2" descr="N:\Geschäft\Gesch grün\Die Raumbegrüner\PR\PR 2013\Fotos\IGS Hallenschau 2013_vertikale Begrünung_3_04.0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Geschäft\Gesch grün\Die Raumbegrüner\PR\PR 2013\Fotos\IGS Hallenschau 2013_vertikale Begrünung_3_04.06.13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62D0">
        <w:rPr>
          <w:rFonts w:ascii="Arial" w:hAnsi="Arial" w:cs="Arial"/>
          <w:color w:val="000000"/>
        </w:rPr>
        <w:t>Zimmerp</w:t>
      </w:r>
      <w:r w:rsidR="00910945">
        <w:rPr>
          <w:rFonts w:ascii="Arial" w:hAnsi="Arial" w:cs="Arial"/>
          <w:color w:val="000000"/>
        </w:rPr>
        <w:t>flanzen</w:t>
      </w:r>
      <w:r w:rsidR="00B210BE">
        <w:rPr>
          <w:rFonts w:ascii="Arial" w:hAnsi="Arial" w:cs="Arial"/>
          <w:color w:val="000000"/>
        </w:rPr>
        <w:t>, die ja in den tropischen und subtropischen Gebieten der Erde beheimatet sind,</w:t>
      </w:r>
      <w:r w:rsidR="00910945">
        <w:rPr>
          <w:rFonts w:ascii="Arial" w:hAnsi="Arial" w:cs="Arial"/>
          <w:color w:val="000000"/>
        </w:rPr>
        <w:t xml:space="preserve"> </w:t>
      </w:r>
      <w:r w:rsidR="00A80977">
        <w:rPr>
          <w:rFonts w:ascii="Arial" w:hAnsi="Arial" w:cs="Arial"/>
          <w:color w:val="000000"/>
        </w:rPr>
        <w:t>und geben zugleich</w:t>
      </w:r>
      <w:r w:rsidR="00910945">
        <w:rPr>
          <w:rFonts w:ascii="Arial" w:hAnsi="Arial" w:cs="Arial"/>
          <w:color w:val="000000"/>
        </w:rPr>
        <w:t xml:space="preserve"> gezielt </w:t>
      </w:r>
      <w:r w:rsidR="005A2FEE" w:rsidRPr="00910945">
        <w:rPr>
          <w:rFonts w:ascii="Arial" w:hAnsi="Arial" w:cs="Arial"/>
          <w:color w:val="000000"/>
        </w:rPr>
        <w:t xml:space="preserve"> </w:t>
      </w:r>
      <w:r w:rsidR="00910945">
        <w:rPr>
          <w:rFonts w:ascii="Arial" w:hAnsi="Arial" w:cs="Arial"/>
          <w:color w:val="000000"/>
        </w:rPr>
        <w:t>Anregung</w:t>
      </w:r>
      <w:r w:rsidR="00A80977">
        <w:rPr>
          <w:rFonts w:ascii="Arial" w:hAnsi="Arial" w:cs="Arial"/>
          <w:color w:val="000000"/>
        </w:rPr>
        <w:t>en</w:t>
      </w:r>
      <w:r w:rsidR="00910945">
        <w:rPr>
          <w:rFonts w:ascii="Arial" w:hAnsi="Arial" w:cs="Arial"/>
          <w:color w:val="000000"/>
        </w:rPr>
        <w:t xml:space="preserve"> für die Gestaltung </w:t>
      </w:r>
      <w:r w:rsidR="00F07306">
        <w:rPr>
          <w:rFonts w:ascii="Arial" w:hAnsi="Arial" w:cs="Arial"/>
          <w:color w:val="000000"/>
        </w:rPr>
        <w:t>von</w:t>
      </w:r>
      <w:r w:rsidR="00910945">
        <w:rPr>
          <w:rFonts w:ascii="Arial" w:hAnsi="Arial" w:cs="Arial"/>
          <w:color w:val="000000"/>
        </w:rPr>
        <w:t xml:space="preserve"> Wohn- und Arbeitsräume</w:t>
      </w:r>
      <w:r w:rsidR="00F07306">
        <w:rPr>
          <w:rFonts w:ascii="Arial" w:hAnsi="Arial" w:cs="Arial"/>
          <w:color w:val="000000"/>
        </w:rPr>
        <w:t>n</w:t>
      </w:r>
      <w:r w:rsidR="00910945">
        <w:rPr>
          <w:rFonts w:ascii="Arial" w:hAnsi="Arial" w:cs="Arial"/>
          <w:color w:val="000000"/>
        </w:rPr>
        <w:t xml:space="preserve">“, </w:t>
      </w:r>
      <w:r w:rsidR="00A80977">
        <w:rPr>
          <w:rFonts w:ascii="Arial" w:hAnsi="Arial" w:cs="Arial"/>
          <w:color w:val="000000"/>
        </w:rPr>
        <w:t>erklärt</w:t>
      </w:r>
      <w:r w:rsidR="00910945">
        <w:rPr>
          <w:rFonts w:ascii="Arial" w:hAnsi="Arial" w:cs="Arial"/>
          <w:color w:val="000000"/>
        </w:rPr>
        <w:t xml:space="preserve"> </w:t>
      </w:r>
      <w:r w:rsidR="005A2FEE" w:rsidRPr="00910945">
        <w:rPr>
          <w:rFonts w:ascii="Arial" w:hAnsi="Arial" w:cs="Arial"/>
          <w:color w:val="000000"/>
        </w:rPr>
        <w:t>Willi Höfer</w:t>
      </w:r>
      <w:r w:rsidR="00910945">
        <w:rPr>
          <w:rFonts w:ascii="Arial" w:hAnsi="Arial" w:cs="Arial"/>
          <w:color w:val="000000"/>
        </w:rPr>
        <w:t>,</w:t>
      </w:r>
      <w:r w:rsidR="005A2FEE" w:rsidRPr="00910945">
        <w:rPr>
          <w:rFonts w:ascii="Arial" w:hAnsi="Arial" w:cs="Arial"/>
          <w:color w:val="000000"/>
        </w:rPr>
        <w:t xml:space="preserve"> </w:t>
      </w:r>
      <w:r w:rsidR="00446CD3" w:rsidRPr="00910945">
        <w:rPr>
          <w:rFonts w:ascii="Arial" w:hAnsi="Arial" w:cs="Arial"/>
          <w:color w:val="000000"/>
        </w:rPr>
        <w:t>Organisator</w:t>
      </w:r>
      <w:r w:rsidR="00A80977">
        <w:rPr>
          <w:rFonts w:ascii="Arial" w:hAnsi="Arial" w:cs="Arial"/>
          <w:color w:val="000000"/>
        </w:rPr>
        <w:t xml:space="preserve"> der Hallenschau</w:t>
      </w:r>
      <w:r w:rsidR="00446CD3" w:rsidRPr="00910945">
        <w:rPr>
          <w:rFonts w:ascii="Arial" w:hAnsi="Arial" w:cs="Arial"/>
          <w:color w:val="000000"/>
        </w:rPr>
        <w:t xml:space="preserve"> und Partner im bundesweiten Verbund „die </w:t>
      </w:r>
      <w:proofErr w:type="spellStart"/>
      <w:r w:rsidR="00446CD3" w:rsidRPr="00910945">
        <w:rPr>
          <w:rFonts w:ascii="Arial" w:hAnsi="Arial" w:cs="Arial"/>
          <w:color w:val="000000"/>
        </w:rPr>
        <w:t>Raumbegrüner</w:t>
      </w:r>
      <w:proofErr w:type="spellEnd"/>
      <w:r w:rsidR="005A2FEE" w:rsidRPr="00910945">
        <w:rPr>
          <w:rFonts w:ascii="Arial" w:hAnsi="Arial" w:cs="Arial"/>
          <w:color w:val="000000"/>
        </w:rPr>
        <w:t>“</w:t>
      </w:r>
      <w:r w:rsidR="008729FA">
        <w:rPr>
          <w:rFonts w:ascii="Arial" w:hAnsi="Arial" w:cs="Arial"/>
          <w:color w:val="000000"/>
        </w:rPr>
        <w:t xml:space="preserve">. </w:t>
      </w:r>
    </w:p>
    <w:p w:rsidR="00D754D3" w:rsidRDefault="00F07306" w:rsidP="00D754D3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Allein f</w:t>
      </w:r>
      <w:r w:rsidR="001C00DA">
        <w:rPr>
          <w:rFonts w:ascii="Arial" w:hAnsi="Arial" w:cs="Arial"/>
          <w:color w:val="000000"/>
        </w:rPr>
        <w:t xml:space="preserve">ünf der </w:t>
      </w:r>
      <w:r w:rsidR="00B161D2">
        <w:rPr>
          <w:rFonts w:ascii="Arial" w:hAnsi="Arial" w:cs="Arial"/>
          <w:color w:val="000000"/>
        </w:rPr>
        <w:t xml:space="preserve">ihm </w:t>
      </w:r>
      <w:r w:rsidR="001C00DA">
        <w:rPr>
          <w:rFonts w:ascii="Arial" w:hAnsi="Arial" w:cs="Arial"/>
          <w:color w:val="000000"/>
        </w:rPr>
        <w:t xml:space="preserve">angeschlossenen bundesweit 17 </w:t>
      </w:r>
      <w:r w:rsidR="00D754D3">
        <w:rPr>
          <w:rFonts w:ascii="Arial" w:hAnsi="Arial" w:cs="Arial"/>
          <w:color w:val="000000"/>
        </w:rPr>
        <w:t xml:space="preserve">Spezialbetriebe </w:t>
      </w:r>
      <w:r w:rsidR="002B32C1">
        <w:rPr>
          <w:rFonts w:ascii="Arial" w:hAnsi="Arial" w:cs="Arial"/>
          <w:color w:val="000000"/>
        </w:rPr>
        <w:t xml:space="preserve">gestalten </w:t>
      </w:r>
      <w:r w:rsidR="00AC2D25">
        <w:rPr>
          <w:rFonts w:ascii="Arial" w:hAnsi="Arial" w:cs="Arial"/>
          <w:color w:val="000000"/>
        </w:rPr>
        <w:t xml:space="preserve">große Teile </w:t>
      </w:r>
      <w:r w:rsidR="00D754D3">
        <w:rPr>
          <w:rFonts w:ascii="Arial" w:hAnsi="Arial" w:cs="Arial"/>
          <w:color w:val="000000"/>
        </w:rPr>
        <w:t xml:space="preserve">der </w:t>
      </w:r>
      <w:r w:rsidR="00DC6A7A">
        <w:rPr>
          <w:rFonts w:ascii="Arial" w:hAnsi="Arial" w:cs="Arial"/>
          <w:color w:val="000000"/>
        </w:rPr>
        <w:t>Ausstellungsf</w:t>
      </w:r>
      <w:r w:rsidR="00D754D3">
        <w:rPr>
          <w:rFonts w:ascii="Arial" w:hAnsi="Arial" w:cs="Arial"/>
          <w:color w:val="000000"/>
        </w:rPr>
        <w:t xml:space="preserve">läche. Willi Höfer </w:t>
      </w:r>
      <w:r w:rsidR="00DC6A7A">
        <w:rPr>
          <w:rFonts w:ascii="Arial" w:hAnsi="Arial" w:cs="Arial"/>
          <w:color w:val="000000"/>
        </w:rPr>
        <w:t xml:space="preserve">selbst </w:t>
      </w:r>
      <w:r w:rsidR="00D754D3">
        <w:rPr>
          <w:rFonts w:ascii="Arial" w:hAnsi="Arial" w:cs="Arial"/>
          <w:color w:val="000000"/>
        </w:rPr>
        <w:t>entführt die Gäste mit seiner in Baden-Wür</w:t>
      </w:r>
      <w:r w:rsidR="00F64AE3">
        <w:rPr>
          <w:rFonts w:ascii="Arial" w:hAnsi="Arial" w:cs="Arial"/>
          <w:color w:val="000000"/>
        </w:rPr>
        <w:t>t</w:t>
      </w:r>
      <w:r w:rsidR="00D754D3">
        <w:rPr>
          <w:rFonts w:ascii="Arial" w:hAnsi="Arial" w:cs="Arial"/>
          <w:color w:val="000000"/>
        </w:rPr>
        <w:t>temberg ansässigen „Hydrogärtnerei Höfer“ in einen asiatischen Wohlfühl-Wohnraum.</w:t>
      </w:r>
    </w:p>
    <w:p w:rsidR="00F64AE3" w:rsidRDefault="00690E9F" w:rsidP="00D754D3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Das exotische Flair der vielleicht </w:t>
      </w:r>
      <w:r w:rsidRPr="00690E9F">
        <w:rPr>
          <w:rFonts w:ascii="Arial" w:hAnsi="Arial" w:cs="Arial"/>
          <w:color w:val="000000"/>
        </w:rPr>
        <w:t>bekannteste</w:t>
      </w:r>
      <w:r>
        <w:rPr>
          <w:rFonts w:ascii="Arial" w:hAnsi="Arial" w:cs="Arial"/>
          <w:color w:val="000000"/>
        </w:rPr>
        <w:t>n</w:t>
      </w:r>
      <w:r w:rsidRPr="00690E9F">
        <w:rPr>
          <w:rFonts w:ascii="Arial" w:hAnsi="Arial" w:cs="Arial"/>
          <w:color w:val="000000"/>
        </w:rPr>
        <w:t xml:space="preserve"> Meerespromenade der Welt</w:t>
      </w:r>
      <w:r>
        <w:rPr>
          <w:rFonts w:ascii="Arial" w:hAnsi="Arial" w:cs="Arial"/>
          <w:color w:val="000000"/>
        </w:rPr>
        <w:t xml:space="preserve"> –</w:t>
      </w:r>
      <w:r w:rsidRPr="00690E9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ein Wohnzimmer an der </w:t>
      </w:r>
      <w:r w:rsidR="002B32C1">
        <w:rPr>
          <w:rFonts w:ascii="Arial" w:hAnsi="Arial" w:cs="Arial"/>
          <w:color w:val="000000"/>
        </w:rPr>
        <w:t>südamerikanischen</w:t>
      </w:r>
      <w:r>
        <w:rPr>
          <w:rFonts w:ascii="Arial" w:hAnsi="Arial" w:cs="Arial"/>
          <w:color w:val="000000"/>
        </w:rPr>
        <w:t xml:space="preserve"> Cop</w:t>
      </w:r>
      <w:r w:rsidRPr="00B14015">
        <w:rPr>
          <w:rFonts w:ascii="Arial" w:hAnsi="Arial" w:cs="Arial"/>
          <w:color w:val="000000"/>
        </w:rPr>
        <w:t>acabana</w:t>
      </w:r>
      <w:r>
        <w:rPr>
          <w:rFonts w:ascii="Arial" w:hAnsi="Arial" w:cs="Arial"/>
          <w:color w:val="000000"/>
        </w:rPr>
        <w:t xml:space="preserve"> – lässt die </w:t>
      </w:r>
      <w:r w:rsidR="00B210BE">
        <w:rPr>
          <w:rFonts w:ascii="Arial" w:hAnsi="Arial" w:cs="Arial"/>
          <w:color w:val="000000"/>
        </w:rPr>
        <w:t>„</w:t>
      </w:r>
      <w:r w:rsidR="00D754D3" w:rsidRPr="00D754D3">
        <w:rPr>
          <w:rFonts w:ascii="Arial" w:hAnsi="Arial" w:cs="Arial"/>
          <w:color w:val="000000"/>
        </w:rPr>
        <w:t>Eng</w:t>
      </w:r>
      <w:r>
        <w:rPr>
          <w:rFonts w:ascii="Arial" w:hAnsi="Arial" w:cs="Arial"/>
          <w:color w:val="000000"/>
        </w:rPr>
        <w:t>el &amp; Engelke Raumbegrünung GmbH</w:t>
      </w:r>
      <w:r w:rsidR="00B210BE">
        <w:rPr>
          <w:rFonts w:ascii="Arial" w:hAnsi="Arial" w:cs="Arial"/>
          <w:color w:val="000000"/>
        </w:rPr>
        <w:t>“</w:t>
      </w:r>
      <w:r w:rsidR="00D754D3" w:rsidRPr="00D754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aus dem nordrhein-westfälischen </w:t>
      </w:r>
      <w:r w:rsidR="00D754D3" w:rsidRPr="00D754D3">
        <w:rPr>
          <w:rFonts w:ascii="Arial" w:hAnsi="Arial" w:cs="Arial"/>
          <w:color w:val="000000"/>
        </w:rPr>
        <w:t>Bielefeld</w:t>
      </w:r>
      <w:r>
        <w:rPr>
          <w:rFonts w:ascii="Arial" w:hAnsi="Arial" w:cs="Arial"/>
          <w:color w:val="000000"/>
        </w:rPr>
        <w:t xml:space="preserve"> </w:t>
      </w:r>
      <w:r w:rsidR="00BB01A4">
        <w:rPr>
          <w:rFonts w:ascii="Arial" w:hAnsi="Arial" w:cs="Arial"/>
          <w:color w:val="000000"/>
        </w:rPr>
        <w:t xml:space="preserve">auf der IGS </w:t>
      </w:r>
      <w:r>
        <w:rPr>
          <w:rFonts w:ascii="Arial" w:hAnsi="Arial" w:cs="Arial"/>
          <w:color w:val="000000"/>
        </w:rPr>
        <w:t xml:space="preserve">entstehen. </w:t>
      </w:r>
    </w:p>
    <w:p w:rsidR="00302943" w:rsidRDefault="00F64AE3" w:rsidP="00D754D3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„Großes Kino“ bietet die niedersächsische </w:t>
      </w:r>
      <w:r w:rsidR="00B210BE">
        <w:rPr>
          <w:rFonts w:ascii="Arial" w:hAnsi="Arial" w:cs="Arial"/>
          <w:color w:val="000000"/>
        </w:rPr>
        <w:t>„</w:t>
      </w:r>
      <w:r>
        <w:rPr>
          <w:rFonts w:ascii="Arial" w:hAnsi="Arial" w:cs="Arial"/>
          <w:color w:val="000000"/>
        </w:rPr>
        <w:t>Kremkau Raumbegrünung</w:t>
      </w:r>
      <w:r w:rsidR="00B210BE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 xml:space="preserve"> mit einer gigantische</w:t>
      </w:r>
      <w:r w:rsidR="00DC6A7A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Pflanzenwand, unterstützt von „Gärtner Gregg“ aus dem </w:t>
      </w:r>
      <w:proofErr w:type="spellStart"/>
      <w:r>
        <w:rPr>
          <w:rFonts w:ascii="Arial" w:hAnsi="Arial" w:cs="Arial"/>
          <w:color w:val="000000"/>
        </w:rPr>
        <w:t>münsterländischen</w:t>
      </w:r>
      <w:proofErr w:type="spellEnd"/>
      <w:r>
        <w:rPr>
          <w:rFonts w:ascii="Arial" w:hAnsi="Arial" w:cs="Arial"/>
          <w:color w:val="000000"/>
        </w:rPr>
        <w:t xml:space="preserve"> Nordkirchen. </w:t>
      </w:r>
      <w:r w:rsidR="00F07306">
        <w:rPr>
          <w:rFonts w:ascii="Arial" w:hAnsi="Arial" w:cs="Arial"/>
          <w:color w:val="000000"/>
        </w:rPr>
        <w:t>Auch</w:t>
      </w:r>
      <w:r w:rsidR="00302943">
        <w:rPr>
          <w:rFonts w:ascii="Arial" w:hAnsi="Arial" w:cs="Arial"/>
          <w:color w:val="000000"/>
        </w:rPr>
        <w:t xml:space="preserve"> </w:t>
      </w:r>
      <w:r w:rsidR="00DC6A7A">
        <w:rPr>
          <w:rFonts w:ascii="Arial" w:hAnsi="Arial" w:cs="Arial"/>
          <w:color w:val="000000"/>
        </w:rPr>
        <w:t>„</w:t>
      </w:r>
      <w:proofErr w:type="spellStart"/>
      <w:r w:rsidR="00DC6A7A">
        <w:rPr>
          <w:rFonts w:ascii="Arial" w:hAnsi="Arial" w:cs="Arial"/>
          <w:color w:val="000000"/>
        </w:rPr>
        <w:t>Hydro</w:t>
      </w:r>
      <w:proofErr w:type="spellEnd"/>
      <w:r w:rsidR="00DC6A7A">
        <w:rPr>
          <w:rFonts w:ascii="Arial" w:hAnsi="Arial" w:cs="Arial"/>
          <w:color w:val="000000"/>
        </w:rPr>
        <w:t xml:space="preserve"> </w:t>
      </w:r>
      <w:proofErr w:type="spellStart"/>
      <w:r w:rsidR="00DC6A7A">
        <w:rPr>
          <w:rFonts w:ascii="Arial" w:hAnsi="Arial" w:cs="Arial"/>
          <w:color w:val="000000"/>
        </w:rPr>
        <w:t>Böttle</w:t>
      </w:r>
      <w:proofErr w:type="spellEnd"/>
      <w:r w:rsidR="00DC6A7A">
        <w:rPr>
          <w:rFonts w:ascii="Arial" w:hAnsi="Arial" w:cs="Arial"/>
          <w:color w:val="000000"/>
        </w:rPr>
        <w:t xml:space="preserve">“ aus </w:t>
      </w:r>
      <w:proofErr w:type="spellStart"/>
      <w:r w:rsidR="00DC6A7A">
        <w:rPr>
          <w:rFonts w:ascii="Arial" w:hAnsi="Arial" w:cs="Arial"/>
          <w:color w:val="000000"/>
        </w:rPr>
        <w:t>Schenefeld</w:t>
      </w:r>
      <w:proofErr w:type="spellEnd"/>
      <w:r w:rsidR="00DC6A7A">
        <w:rPr>
          <w:rFonts w:ascii="Arial" w:hAnsi="Arial" w:cs="Arial"/>
          <w:color w:val="000000"/>
        </w:rPr>
        <w:t xml:space="preserve"> bei Hamburg </w:t>
      </w:r>
      <w:r w:rsidR="00302943">
        <w:rPr>
          <w:rFonts w:ascii="Arial" w:hAnsi="Arial" w:cs="Arial"/>
          <w:color w:val="000000"/>
        </w:rPr>
        <w:t xml:space="preserve"> </w:t>
      </w:r>
      <w:r w:rsidR="00F07306">
        <w:rPr>
          <w:rFonts w:ascii="Arial" w:hAnsi="Arial" w:cs="Arial"/>
          <w:color w:val="000000"/>
        </w:rPr>
        <w:t>gestaltet eindrucksvoll das Trendthema „</w:t>
      </w:r>
      <w:r w:rsidR="00BB01A4">
        <w:rPr>
          <w:rFonts w:ascii="Arial" w:hAnsi="Arial" w:cs="Arial"/>
          <w:color w:val="000000"/>
        </w:rPr>
        <w:t>V</w:t>
      </w:r>
      <w:r w:rsidR="00302943">
        <w:rPr>
          <w:rFonts w:ascii="Arial" w:hAnsi="Arial" w:cs="Arial"/>
          <w:color w:val="000000"/>
        </w:rPr>
        <w:t>ertikale Begrünung</w:t>
      </w:r>
      <w:r w:rsidR="00F07306">
        <w:rPr>
          <w:rFonts w:ascii="Arial" w:hAnsi="Arial" w:cs="Arial"/>
          <w:color w:val="000000"/>
        </w:rPr>
        <w:t>“</w:t>
      </w:r>
      <w:r w:rsidR="00302943">
        <w:rPr>
          <w:rFonts w:ascii="Arial" w:hAnsi="Arial" w:cs="Arial"/>
          <w:color w:val="000000"/>
        </w:rPr>
        <w:t>.</w:t>
      </w:r>
    </w:p>
    <w:p w:rsidR="00A06BEF" w:rsidRPr="00A06BEF" w:rsidRDefault="00736F94" w:rsidP="0000158C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shape id="_x0000_s1027" type="#_x0000_t202" style="position:absolute;margin-left:286.2pt;margin-top:42.55pt;width:237pt;height:52.1pt;z-index:251660288" stroked="f">
            <v:fill opacity="33423f"/>
            <v:textbox>
              <w:txbxContent>
                <w:p w:rsidR="00AC2D25" w:rsidRPr="00B161D2" w:rsidRDefault="00AC2D25" w:rsidP="00B161D2">
                  <w:pPr>
                    <w:ind w:right="-9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Jetzt gehen die Pflanzen die Wände hoch: Mit „Grünen Wänden“ ist die </w:t>
                  </w:r>
                  <w:r w:rsidRPr="00B161D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Vertikale Begrünung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das Trend</w:t>
                  </w:r>
                  <w:r w:rsidRPr="00B161D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thema </w:t>
                  </w:r>
                  <w:r w:rsidRPr="00AC2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der IGS-Hallenschau</w:t>
                  </w:r>
                  <w:r w:rsidRPr="00B161D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„Expedition ins Wohnzimmer“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F0730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Foto: ‚die </w:t>
                  </w:r>
                  <w:proofErr w:type="spellStart"/>
                  <w:r w:rsidR="00F07306">
                    <w:rPr>
                      <w:rFonts w:ascii="Arial" w:hAnsi="Arial" w:cs="Arial"/>
                      <w:b/>
                      <w:sz w:val="18"/>
                      <w:szCs w:val="18"/>
                    </w:rPr>
                    <w:t>Raumbegrüner</w:t>
                  </w:r>
                  <w:proofErr w:type="spellEnd"/>
                  <w:r w:rsidR="00F07306">
                    <w:rPr>
                      <w:rFonts w:ascii="Arial" w:hAnsi="Arial" w:cs="Arial"/>
                      <w:b/>
                      <w:sz w:val="18"/>
                      <w:szCs w:val="18"/>
                    </w:rPr>
                    <w:t>‘</w:t>
                  </w:r>
                  <w:r w:rsidRPr="00B161D2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  <w:p w:rsidR="00AC2D25" w:rsidRPr="00B161D2" w:rsidRDefault="00AC2D25" w:rsidP="00EC6D14">
                  <w:pPr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07306">
        <w:rPr>
          <w:rFonts w:ascii="Arial" w:hAnsi="Arial" w:cs="Arial"/>
          <w:color w:val="000000"/>
        </w:rPr>
        <w:t>„</w:t>
      </w:r>
      <w:r w:rsidR="00940BA4">
        <w:rPr>
          <w:rFonts w:ascii="Arial" w:hAnsi="Arial" w:cs="Arial"/>
          <w:color w:val="000000"/>
        </w:rPr>
        <w:t xml:space="preserve">Dabei wachsen Pflanzen nicht mehr auf einem ebenen </w:t>
      </w:r>
      <w:r w:rsidR="00940BA4" w:rsidRPr="00940BA4">
        <w:rPr>
          <w:rFonts w:ascii="Arial" w:hAnsi="Arial" w:cs="Arial"/>
          <w:color w:val="000000"/>
        </w:rPr>
        <w:t>Untergrund</w:t>
      </w:r>
      <w:r w:rsidR="00940BA4">
        <w:rPr>
          <w:rFonts w:ascii="Arial" w:hAnsi="Arial" w:cs="Arial"/>
          <w:color w:val="000000"/>
        </w:rPr>
        <w:t xml:space="preserve"> wie Tisch oder Boden, sondern auf senkrechten Flächen</w:t>
      </w:r>
      <w:r w:rsidR="00BB01A4">
        <w:rPr>
          <w:rFonts w:ascii="Arial" w:hAnsi="Arial" w:cs="Arial"/>
          <w:color w:val="000000"/>
        </w:rPr>
        <w:t xml:space="preserve"> – sie</w:t>
      </w:r>
      <w:r w:rsidR="00940BA4">
        <w:rPr>
          <w:rFonts w:ascii="Arial" w:hAnsi="Arial" w:cs="Arial"/>
          <w:color w:val="000000"/>
        </w:rPr>
        <w:t xml:space="preserve"> gehen förmlich die Wände hoch. </w:t>
      </w:r>
      <w:r w:rsidR="00F07306">
        <w:rPr>
          <w:rFonts w:ascii="Arial" w:hAnsi="Arial" w:cs="Arial"/>
          <w:color w:val="000000"/>
        </w:rPr>
        <w:t>Das ist eines</w:t>
      </w:r>
      <w:r w:rsidR="00897690">
        <w:rPr>
          <w:rFonts w:ascii="Arial" w:hAnsi="Arial" w:cs="Arial"/>
          <w:color w:val="000000"/>
        </w:rPr>
        <w:t xml:space="preserve"> der Kernthemen </w:t>
      </w:r>
      <w:r w:rsidR="00F07306">
        <w:rPr>
          <w:rFonts w:ascii="Arial" w:hAnsi="Arial" w:cs="Arial"/>
          <w:color w:val="000000"/>
        </w:rPr>
        <w:t xml:space="preserve">2013 und </w:t>
      </w:r>
      <w:r w:rsidR="00897690">
        <w:rPr>
          <w:rFonts w:ascii="Arial" w:hAnsi="Arial" w:cs="Arial"/>
          <w:color w:val="000000"/>
        </w:rPr>
        <w:t>der</w:t>
      </w:r>
      <w:r w:rsidR="00940BA4">
        <w:rPr>
          <w:rFonts w:ascii="Arial" w:hAnsi="Arial" w:cs="Arial"/>
          <w:color w:val="000000"/>
        </w:rPr>
        <w:t xml:space="preserve"> </w:t>
      </w:r>
      <w:r w:rsidR="00940BA4" w:rsidRPr="00940BA4">
        <w:rPr>
          <w:rFonts w:ascii="Arial" w:hAnsi="Arial" w:cs="Arial"/>
          <w:color w:val="000000"/>
        </w:rPr>
        <w:t>Internationale</w:t>
      </w:r>
      <w:r w:rsidR="00940BA4">
        <w:rPr>
          <w:rFonts w:ascii="Arial" w:hAnsi="Arial" w:cs="Arial"/>
          <w:color w:val="000000"/>
        </w:rPr>
        <w:t>n Gartenschau</w:t>
      </w:r>
      <w:proofErr w:type="gramStart"/>
      <w:r w:rsidR="00940BA4">
        <w:rPr>
          <w:rFonts w:ascii="Arial" w:hAnsi="Arial" w:cs="Arial"/>
          <w:color w:val="000000"/>
        </w:rPr>
        <w:t>,“</w:t>
      </w:r>
      <w:proofErr w:type="gramEnd"/>
      <w:r w:rsidR="00897690">
        <w:rPr>
          <w:rFonts w:ascii="Arial" w:hAnsi="Arial" w:cs="Arial"/>
          <w:color w:val="000000"/>
        </w:rPr>
        <w:t xml:space="preserve"> freut </w:t>
      </w:r>
      <w:r w:rsidR="00302943">
        <w:rPr>
          <w:rFonts w:ascii="Arial" w:hAnsi="Arial" w:cs="Arial"/>
          <w:color w:val="000000"/>
        </w:rPr>
        <w:t xml:space="preserve">sich </w:t>
      </w:r>
      <w:r w:rsidR="00897690">
        <w:rPr>
          <w:rFonts w:ascii="Arial" w:hAnsi="Arial" w:cs="Arial"/>
          <w:color w:val="000000"/>
        </w:rPr>
        <w:t xml:space="preserve">Lutz-Peter Kremkau, Geschäftsführer </w:t>
      </w:r>
      <w:r w:rsidR="00940BA4">
        <w:rPr>
          <w:rFonts w:ascii="Arial" w:hAnsi="Arial" w:cs="Arial"/>
          <w:color w:val="000000"/>
        </w:rPr>
        <w:t xml:space="preserve">des Verbunds </w:t>
      </w:r>
      <w:r w:rsidR="00897690">
        <w:rPr>
          <w:rFonts w:ascii="Arial" w:hAnsi="Arial" w:cs="Arial"/>
          <w:color w:val="000000"/>
        </w:rPr>
        <w:t xml:space="preserve">„die </w:t>
      </w:r>
      <w:proofErr w:type="spellStart"/>
      <w:r w:rsidR="00897690">
        <w:rPr>
          <w:rFonts w:ascii="Arial" w:hAnsi="Arial" w:cs="Arial"/>
          <w:color w:val="000000"/>
        </w:rPr>
        <w:t>Raumbegrüner</w:t>
      </w:r>
      <w:proofErr w:type="spellEnd"/>
      <w:r w:rsidR="00897690">
        <w:rPr>
          <w:rFonts w:ascii="Arial" w:hAnsi="Arial" w:cs="Arial"/>
          <w:color w:val="000000"/>
        </w:rPr>
        <w:t>“</w:t>
      </w:r>
      <w:r w:rsidR="008729FA">
        <w:rPr>
          <w:rFonts w:ascii="Arial" w:hAnsi="Arial" w:cs="Arial"/>
          <w:color w:val="000000"/>
        </w:rPr>
        <w:t>. Willi Höfer</w:t>
      </w:r>
      <w:r w:rsidR="00302943">
        <w:rPr>
          <w:rFonts w:ascii="Arial" w:hAnsi="Arial" w:cs="Arial"/>
          <w:color w:val="000000"/>
        </w:rPr>
        <w:t xml:space="preserve"> betont:</w:t>
      </w:r>
      <w:r w:rsidR="008729FA">
        <w:rPr>
          <w:rFonts w:ascii="Arial" w:hAnsi="Arial" w:cs="Arial"/>
          <w:color w:val="000000"/>
        </w:rPr>
        <w:t xml:space="preserve"> „</w:t>
      </w:r>
      <w:r w:rsidR="003428AD">
        <w:rPr>
          <w:rFonts w:ascii="Arial" w:hAnsi="Arial" w:cs="Arial"/>
          <w:color w:val="000000"/>
        </w:rPr>
        <w:t>Damit schaut die ‚</w:t>
      </w:r>
      <w:r w:rsidR="008729FA" w:rsidRPr="008729FA">
        <w:rPr>
          <w:rFonts w:ascii="Arial" w:hAnsi="Arial" w:cs="Arial"/>
          <w:color w:val="000000"/>
        </w:rPr>
        <w:t>Expedition ins Wohnzimmer</w:t>
      </w:r>
      <w:r w:rsidR="003428AD">
        <w:rPr>
          <w:rFonts w:ascii="Arial" w:hAnsi="Arial" w:cs="Arial"/>
          <w:color w:val="000000"/>
        </w:rPr>
        <w:t xml:space="preserve">‘ </w:t>
      </w:r>
      <w:r w:rsidR="008729FA" w:rsidRPr="008729FA">
        <w:rPr>
          <w:rFonts w:ascii="Arial" w:hAnsi="Arial" w:cs="Arial"/>
          <w:color w:val="000000"/>
        </w:rPr>
        <w:t>nicht ausschließlich auf Wohnbereiche</w:t>
      </w:r>
      <w:r w:rsidR="003428AD">
        <w:rPr>
          <w:rFonts w:ascii="Arial" w:hAnsi="Arial" w:cs="Arial"/>
          <w:color w:val="000000"/>
        </w:rPr>
        <w:t>; g</w:t>
      </w:r>
      <w:r w:rsidR="008729FA" w:rsidRPr="008729FA">
        <w:rPr>
          <w:rFonts w:ascii="Arial" w:hAnsi="Arial" w:cs="Arial"/>
          <w:color w:val="000000"/>
        </w:rPr>
        <w:t xml:space="preserve">erade in </w:t>
      </w:r>
      <w:r w:rsidR="003428AD">
        <w:rPr>
          <w:rFonts w:ascii="Arial" w:hAnsi="Arial" w:cs="Arial"/>
          <w:color w:val="000000"/>
        </w:rPr>
        <w:t xml:space="preserve">öffentlichen Gebäuden und </w:t>
      </w:r>
      <w:r w:rsidR="008729FA" w:rsidRPr="008729FA">
        <w:rPr>
          <w:rFonts w:ascii="Arial" w:hAnsi="Arial" w:cs="Arial"/>
          <w:color w:val="000000"/>
        </w:rPr>
        <w:t xml:space="preserve">Arbeitsräumen ist </w:t>
      </w:r>
      <w:r w:rsidR="008729FA" w:rsidRPr="00B210BE">
        <w:rPr>
          <w:rFonts w:ascii="Arial" w:hAnsi="Arial" w:cs="Arial"/>
        </w:rPr>
        <w:t xml:space="preserve">die </w:t>
      </w:r>
      <w:r w:rsidR="00B210BE">
        <w:rPr>
          <w:rFonts w:ascii="Arial" w:hAnsi="Arial" w:cs="Arial"/>
        </w:rPr>
        <w:t>V</w:t>
      </w:r>
      <w:r w:rsidR="008729FA" w:rsidRPr="00B210BE">
        <w:rPr>
          <w:rFonts w:ascii="Arial" w:hAnsi="Arial" w:cs="Arial"/>
        </w:rPr>
        <w:t>ertikale Begrünung</w:t>
      </w:r>
      <w:r w:rsidR="008729FA" w:rsidRPr="008729FA">
        <w:rPr>
          <w:rFonts w:ascii="Arial" w:hAnsi="Arial" w:cs="Arial"/>
          <w:color w:val="000000"/>
        </w:rPr>
        <w:t xml:space="preserve"> sehr gefragt.“</w:t>
      </w:r>
    </w:p>
    <w:p w:rsidR="00FD3CC8" w:rsidRDefault="00FD3CC8" w:rsidP="00FD3CC8">
      <w:pPr>
        <w:ind w:right="-91"/>
        <w:rPr>
          <w:rFonts w:ascii="Franklin Gothic Medium" w:hAnsi="Franklin Gothic Medium"/>
          <w:color w:val="000000"/>
        </w:rPr>
      </w:pPr>
      <w:r>
        <w:rPr>
          <w:rFonts w:ascii="Franklin Gothic Medium" w:hAnsi="Franklin Gothic Medium"/>
        </w:rPr>
        <w:t xml:space="preserve">Der bundesweite Verbund „die </w:t>
      </w:r>
      <w:proofErr w:type="spellStart"/>
      <w:r>
        <w:rPr>
          <w:rFonts w:ascii="Franklin Gothic Medium" w:hAnsi="Franklin Gothic Medium"/>
        </w:rPr>
        <w:t>Raumbegrüner</w:t>
      </w:r>
      <w:proofErr w:type="spellEnd"/>
      <w:r>
        <w:rPr>
          <w:rFonts w:ascii="Franklin Gothic Medium" w:hAnsi="Franklin Gothic Medium"/>
        </w:rPr>
        <w:t xml:space="preserve">“ bietet mit Ansprechpartnern in jedem Bundesland Spezialisten für lebendes Grün in Unternehmen, Kliniken, Schulen, Hotels, Schwimmbädern, Flughäfen, privaten und öffentlichen Gebäuden. Dabei garantiert der Verbund gleichbleibend hohe Qualitätsstandards. </w:t>
      </w:r>
      <w:hyperlink r:id="rId11" w:history="1">
        <w:r>
          <w:rPr>
            <w:rStyle w:val="Hyperlink"/>
            <w:rFonts w:ascii="Franklin Gothic Medium" w:hAnsi="Franklin Gothic Medium"/>
            <w:color w:val="000000"/>
          </w:rPr>
          <w:t>www.dieraumbegruener.de</w:t>
        </w:r>
      </w:hyperlink>
      <w:r>
        <w:rPr>
          <w:rFonts w:ascii="Franklin Gothic Medium" w:hAnsi="Franklin Gothic Medium"/>
          <w:color w:val="000000"/>
        </w:rPr>
        <w:t xml:space="preserve"> </w:t>
      </w:r>
    </w:p>
    <w:p w:rsidR="00FD3CC8" w:rsidRDefault="00FD3CC8" w:rsidP="00FD3CC8">
      <w:pPr>
        <w:ind w:right="3170"/>
        <w:rPr>
          <w:rFonts w:ascii="Arial" w:hAnsi="Arial" w:cs="Arial"/>
          <w:color w:val="595959"/>
        </w:rPr>
      </w:pPr>
    </w:p>
    <w:p w:rsidR="00FD3CC8" w:rsidRDefault="00FD3CC8" w:rsidP="00FD3CC8">
      <w:pPr>
        <w:ind w:right="3170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&gt; 264 Wörter &gt;&gt; 2.022 Zeichen</w:t>
      </w:r>
    </w:p>
    <w:p w:rsidR="00FD3CC8" w:rsidRDefault="00FD3CC8" w:rsidP="00BB01A4">
      <w:pPr>
        <w:ind w:right="3170"/>
        <w:rPr>
          <w:rFonts w:ascii="Arial" w:hAnsi="Arial" w:cs="Arial"/>
          <w:color w:val="595959"/>
        </w:rPr>
      </w:pPr>
    </w:p>
    <w:p w:rsidR="00FD3CC8" w:rsidRDefault="00FD3CC8" w:rsidP="00BB01A4">
      <w:pPr>
        <w:ind w:right="3170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Weiteres Foto s. S. 3</w:t>
      </w:r>
    </w:p>
    <w:p w:rsidR="00BB01A4" w:rsidRDefault="00736F94" w:rsidP="0030439C">
      <w:pPr>
        <w:tabs>
          <w:tab w:val="left" w:pos="8222"/>
        </w:tabs>
        <w:spacing w:after="120" w:line="288" w:lineRule="auto"/>
        <w:ind w:right="317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noProof/>
          <w:color w:val="000000"/>
        </w:rPr>
        <w:lastRenderedPageBreak/>
        <w:pict>
          <v:shape id="_x0000_s1028" type="#_x0000_t202" style="position:absolute;margin-left:-1.8pt;margin-top:295.3pt;width:445.5pt;height:61.1pt;z-index:251661312" stroked="f">
            <v:fill opacity="33423f"/>
            <v:textbox>
              <w:txbxContent>
                <w:p w:rsidR="00FD3CC8" w:rsidRPr="00FD3CC8" w:rsidRDefault="00FD3CC8" w:rsidP="00EC6D14">
                  <w:pPr>
                    <w:ind w:right="-9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Mit einer </w:t>
                  </w:r>
                  <w:r w:rsidRPr="00FD3CC8">
                    <w:rPr>
                      <w:rFonts w:ascii="Arial" w:hAnsi="Arial" w:cs="Arial"/>
                      <w:b/>
                      <w:sz w:val="18"/>
                      <w:szCs w:val="18"/>
                    </w:rPr>
                    <w:t>große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</w:t>
                  </w:r>
                  <w:r w:rsidRPr="00FD3CC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Vielfalt an Zimmerpflanzen, die in den tropischen und subtropischen Gebieten der Erde beheimatet sind, geben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die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Raumbegrüner</w:t>
                  </w:r>
                  <w:proofErr w:type="spellEnd"/>
                  <w:r w:rsidRPr="00FD3CC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gezielt  Anregungen für die Gestaltung von Wohn- und Arbeitsräumen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– </w:t>
                  </w:r>
                  <w:r w:rsidRPr="00FD3CC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hier </w:t>
                  </w:r>
                  <w:r w:rsidR="00AC2D25" w:rsidRPr="00FD3CC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Palmen </w:t>
                  </w:r>
                  <w:r w:rsidRPr="00FD3CC8">
                    <w:rPr>
                      <w:rFonts w:ascii="Arial" w:hAnsi="Arial" w:cs="Arial"/>
                      <w:b/>
                      <w:sz w:val="18"/>
                      <w:szCs w:val="18"/>
                    </w:rPr>
                    <w:t>und Orchideen, im Hintergrund</w:t>
                  </w:r>
                  <w:r w:rsidR="00AC2D25" w:rsidRPr="00FD3CC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Pflanzenwände als Raumteiler.</w:t>
                  </w:r>
                </w:p>
                <w:p w:rsidR="00AC2D25" w:rsidRDefault="00AC2D25" w:rsidP="00FD3CC8">
                  <w:pPr>
                    <w:ind w:right="-91"/>
                    <w:jc w:val="right"/>
                    <w:rPr>
                      <w:rFonts w:ascii="Arial" w:hAnsi="Arial" w:cs="Arial"/>
                    </w:rPr>
                  </w:pPr>
                  <w:r w:rsidRPr="00FD3CC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Foto: „die </w:t>
                  </w:r>
                  <w:proofErr w:type="spellStart"/>
                  <w:r w:rsidRPr="00FD3CC8">
                    <w:rPr>
                      <w:rFonts w:ascii="Arial" w:hAnsi="Arial" w:cs="Arial"/>
                      <w:b/>
                      <w:sz w:val="18"/>
                      <w:szCs w:val="18"/>
                    </w:rPr>
                    <w:t>Raumbegrüner</w:t>
                  </w:r>
                  <w:proofErr w:type="spellEnd"/>
                  <w:r>
                    <w:rPr>
                      <w:rFonts w:ascii="Arial" w:hAnsi="Arial" w:cs="Arial"/>
                    </w:rPr>
                    <w:t>“</w:t>
                  </w:r>
                </w:p>
                <w:p w:rsidR="00AC2D25" w:rsidRDefault="00AC2D25" w:rsidP="00EC6D14"/>
              </w:txbxContent>
            </v:textbox>
          </v:shape>
        </w:pict>
      </w:r>
      <w:r w:rsidR="00EC6D14">
        <w:rPr>
          <w:rFonts w:ascii="Times New Roman" w:hAnsi="Times New Roman"/>
          <w:b/>
          <w:noProof/>
          <w:color w:val="000000"/>
        </w:rPr>
        <w:drawing>
          <wp:inline distT="0" distB="0" distL="0" distR="0">
            <wp:extent cx="5600700" cy="3743325"/>
            <wp:effectExtent l="0" t="0" r="0" b="0"/>
            <wp:docPr id="3" name="Grafik 3" descr="N:\Geschäft\Gesch grün\Die Raumbegrüner\PR\PR 2013\Fotos\IGS Hallenschau 2013_Copacabana_vertikale Begr._04.0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Geschäft\Gesch grün\Die Raumbegrüner\PR\PR 2013\Fotos\IGS Hallenschau 2013_Copacabana_vertikale Begr._04.06.13.jpe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1D2" w:rsidRDefault="00B161D2" w:rsidP="00BB01A4">
      <w:pPr>
        <w:ind w:right="-91"/>
        <w:rPr>
          <w:rFonts w:ascii="Franklin Gothic Medium" w:hAnsi="Franklin Gothic Medium"/>
        </w:rPr>
      </w:pPr>
    </w:p>
    <w:p w:rsidR="00B161D2" w:rsidRDefault="00B161D2" w:rsidP="00BB01A4">
      <w:pPr>
        <w:ind w:right="-91"/>
        <w:rPr>
          <w:rFonts w:ascii="Franklin Gothic Medium" w:hAnsi="Franklin Gothic Medium"/>
        </w:rPr>
      </w:pPr>
    </w:p>
    <w:p w:rsidR="00B161D2" w:rsidRDefault="00B161D2" w:rsidP="00BB01A4">
      <w:pPr>
        <w:ind w:right="-91"/>
        <w:rPr>
          <w:rFonts w:ascii="Franklin Gothic Medium" w:hAnsi="Franklin Gothic Medium"/>
        </w:rPr>
      </w:pPr>
    </w:p>
    <w:p w:rsidR="00B161D2" w:rsidRDefault="00B161D2" w:rsidP="00BB01A4">
      <w:pPr>
        <w:ind w:right="-91"/>
        <w:rPr>
          <w:rFonts w:ascii="Franklin Gothic Medium" w:hAnsi="Franklin Gothic Medium"/>
        </w:rPr>
      </w:pPr>
    </w:p>
    <w:p w:rsidR="00BB01A4" w:rsidRDefault="00BB01A4" w:rsidP="0030439C">
      <w:pPr>
        <w:tabs>
          <w:tab w:val="left" w:pos="8222"/>
        </w:tabs>
        <w:spacing w:after="120" w:line="288" w:lineRule="auto"/>
        <w:ind w:right="3170"/>
        <w:rPr>
          <w:rFonts w:ascii="Times New Roman" w:hAnsi="Times New Roman"/>
          <w:b/>
          <w:color w:val="000000"/>
        </w:rPr>
      </w:pPr>
    </w:p>
    <w:p w:rsidR="0008270B" w:rsidRDefault="0008270B" w:rsidP="00A06BEF">
      <w:pPr>
        <w:spacing w:after="120" w:line="288" w:lineRule="auto"/>
        <w:rPr>
          <w:rFonts w:ascii="Arial Narrow" w:hAnsi="Arial Narrow"/>
          <w:sz w:val="24"/>
          <w:szCs w:val="24"/>
        </w:rPr>
      </w:pPr>
    </w:p>
    <w:p w:rsidR="0026101A" w:rsidRDefault="0026101A" w:rsidP="0026101A">
      <w:pPr>
        <w:spacing w:after="120" w:line="288" w:lineRule="auto"/>
        <w:rPr>
          <w:rFonts w:ascii="Arial Narrow" w:hAnsi="Arial Narrow"/>
          <w:sz w:val="24"/>
          <w:szCs w:val="24"/>
        </w:rPr>
      </w:pPr>
    </w:p>
    <w:p w:rsidR="0026101A" w:rsidRDefault="0026101A" w:rsidP="0026101A">
      <w:pPr>
        <w:spacing w:after="120" w:line="288" w:lineRule="auto"/>
        <w:rPr>
          <w:rFonts w:ascii="Arial Narrow" w:hAnsi="Arial Narrow"/>
          <w:sz w:val="24"/>
          <w:szCs w:val="24"/>
        </w:rPr>
      </w:pPr>
    </w:p>
    <w:p w:rsidR="0026101A" w:rsidRDefault="0026101A" w:rsidP="0026101A">
      <w:pPr>
        <w:spacing w:after="120" w:line="288" w:lineRule="auto"/>
        <w:rPr>
          <w:rFonts w:ascii="Arial Narrow" w:hAnsi="Arial Narrow"/>
          <w:sz w:val="24"/>
          <w:szCs w:val="24"/>
        </w:rPr>
      </w:pPr>
    </w:p>
    <w:p w:rsidR="0026101A" w:rsidRDefault="0026101A" w:rsidP="0026101A">
      <w:pPr>
        <w:spacing w:after="120" w:line="288" w:lineRule="auto"/>
        <w:rPr>
          <w:rFonts w:ascii="Arial Narrow" w:hAnsi="Arial Narrow"/>
          <w:sz w:val="24"/>
          <w:szCs w:val="24"/>
        </w:rPr>
      </w:pPr>
    </w:p>
    <w:p w:rsidR="0026101A" w:rsidRDefault="0026101A" w:rsidP="0026101A">
      <w:pPr>
        <w:spacing w:after="120" w:line="288" w:lineRule="auto"/>
        <w:rPr>
          <w:rFonts w:ascii="Arial Narrow" w:hAnsi="Arial Narrow"/>
          <w:sz w:val="24"/>
          <w:szCs w:val="24"/>
        </w:rPr>
      </w:pPr>
    </w:p>
    <w:sectPr w:rsidR="0026101A" w:rsidSect="00BE09C4">
      <w:headerReference w:type="default" r:id="rId13"/>
      <w:footerReference w:type="even" r:id="rId14"/>
      <w:footerReference w:type="default" r:id="rId15"/>
      <w:pgSz w:w="12242" w:h="15842"/>
      <w:pgMar w:top="113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25" w:rsidRDefault="00AC2D25">
      <w:r>
        <w:separator/>
      </w:r>
    </w:p>
  </w:endnote>
  <w:endnote w:type="continuationSeparator" w:id="0">
    <w:p w:rsidR="00AC2D25" w:rsidRDefault="00AC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25" w:rsidRDefault="00AC2D2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AC2D25" w:rsidRDefault="00AC2D2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25" w:rsidRPr="000936C8" w:rsidRDefault="00AC2D25" w:rsidP="00C739F6">
    <w:pPr>
      <w:pStyle w:val="Kopfzeile"/>
      <w:framePr w:w="8626" w:wrap="around" w:vAnchor="text" w:hAnchor="page" w:x="1591" w:y="-636"/>
      <w:tabs>
        <w:tab w:val="clear" w:pos="4536"/>
        <w:tab w:val="clear" w:pos="9072"/>
      </w:tabs>
      <w:rPr>
        <w:rFonts w:ascii="Arial Narrow" w:hAnsi="Arial Narrow"/>
        <w:color w:val="333333"/>
      </w:rPr>
    </w:pPr>
    <w:r w:rsidRPr="000936C8">
      <w:rPr>
        <w:rFonts w:ascii="Arial Narrow" w:hAnsi="Arial Narrow"/>
        <w:color w:val="808080"/>
      </w:rPr>
      <w:t xml:space="preserve">PURE </w:t>
    </w:r>
    <w:r>
      <w:rPr>
        <w:rFonts w:ascii="Arial Narrow" w:hAnsi="Arial Narrow"/>
        <w:color w:val="808080"/>
      </w:rPr>
      <w:t xml:space="preserve">Public Relations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smartTag w:uri="urn:schemas-microsoft-com:office:smarttags" w:element="PersonName">
      <w:r w:rsidRPr="000936C8">
        <w:rPr>
          <w:rFonts w:ascii="Arial Narrow" w:hAnsi="Arial Narrow"/>
          <w:color w:val="808080"/>
        </w:rPr>
        <w:t xml:space="preserve">Marlis </w:t>
      </w:r>
      <w:smartTag w:uri="urn:schemas-microsoft-com:office:smarttags" w:element="PersonName">
        <w:r w:rsidRPr="000936C8">
          <w:rPr>
            <w:rFonts w:ascii="Arial Narrow" w:hAnsi="Arial Narrow"/>
            <w:color w:val="808080"/>
          </w:rPr>
          <w:t>Gregg</w:t>
        </w:r>
      </w:smartTag>
    </w:smartTag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proofErr w:type="spellStart"/>
    <w:r w:rsidRPr="000936C8">
      <w:rPr>
        <w:rFonts w:ascii="Arial Narrow" w:hAnsi="Arial Narrow"/>
        <w:color w:val="808080"/>
      </w:rPr>
      <w:t>Südblick</w:t>
    </w:r>
    <w:proofErr w:type="spellEnd"/>
    <w:r w:rsidRPr="000936C8">
      <w:rPr>
        <w:rFonts w:ascii="Arial Narrow" w:hAnsi="Arial Narrow"/>
        <w:color w:val="808080"/>
      </w:rPr>
      <w:t xml:space="preserve"> 5</w:t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808080"/>
      </w:rPr>
      <w:t>44339 Dortmund</w:t>
    </w:r>
  </w:p>
  <w:p w:rsidR="00AC2D25" w:rsidRPr="000936C8" w:rsidRDefault="00AC2D25" w:rsidP="00C739F6">
    <w:pPr>
      <w:pStyle w:val="Fuzeile"/>
      <w:framePr w:w="8626" w:wrap="around" w:vAnchor="text" w:hAnchor="page" w:x="1591" w:y="-636"/>
      <w:rPr>
        <w:rStyle w:val="Seitenzahl"/>
        <w:rFonts w:ascii="Arial Narrow" w:hAnsi="Arial Narrow"/>
      </w:rPr>
    </w:pPr>
    <w:r w:rsidRPr="000936C8">
      <w:rPr>
        <w:rFonts w:ascii="Arial Narrow" w:hAnsi="Arial Narrow"/>
        <w:color w:val="808080"/>
      </w:rPr>
      <w:t xml:space="preserve">Tel </w:t>
    </w:r>
    <w:r>
      <w:rPr>
        <w:rFonts w:ascii="Arial Narrow" w:hAnsi="Arial Narrow"/>
        <w:color w:val="808080"/>
      </w:rPr>
      <w:t xml:space="preserve"> </w:t>
    </w:r>
    <w:r w:rsidRPr="000936C8">
      <w:rPr>
        <w:rFonts w:ascii="Arial Narrow" w:hAnsi="Arial Narrow"/>
        <w:color w:val="808080"/>
      </w:rPr>
      <w:t>0231. 72 80 031</w:t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808080"/>
      </w:rPr>
      <w:t>Fax 0231. 72 80 80 1</w:t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808080"/>
      </w:rPr>
      <w:t>www.pure-public-relations.de</w:t>
    </w:r>
  </w:p>
  <w:p w:rsidR="00AC2D25" w:rsidRPr="00C739F6" w:rsidRDefault="00AC2D25" w:rsidP="00C739F6">
    <w:pPr>
      <w:pStyle w:val="Fuzeile"/>
      <w:framePr w:w="397" w:wrap="around" w:vAnchor="text" w:hAnchor="page" w:x="11086" w:y="-651"/>
      <w:rPr>
        <w:rStyle w:val="Seitenzahl"/>
        <w:rFonts w:ascii="Arial Narrow" w:hAnsi="Arial Narrow"/>
      </w:rPr>
    </w:pPr>
    <w:r w:rsidRPr="00C739F6">
      <w:rPr>
        <w:rStyle w:val="Seitenzahl"/>
        <w:rFonts w:ascii="Arial Narrow" w:hAnsi="Arial Narrow"/>
      </w:rPr>
      <w:t xml:space="preserve">            </w:t>
    </w:r>
    <w:r w:rsidRPr="00C739F6">
      <w:rPr>
        <w:rStyle w:val="Seitenzahl"/>
        <w:rFonts w:ascii="Arial Narrow" w:hAnsi="Arial Narrow"/>
      </w:rPr>
      <w:fldChar w:fldCharType="begin"/>
    </w:r>
    <w:r w:rsidRPr="00C739F6">
      <w:rPr>
        <w:rStyle w:val="Seitenzahl"/>
        <w:rFonts w:ascii="Arial Narrow" w:hAnsi="Arial Narrow"/>
      </w:rPr>
      <w:instrText xml:space="preserve">PAGE  </w:instrText>
    </w:r>
    <w:r w:rsidRPr="00C739F6">
      <w:rPr>
        <w:rStyle w:val="Seitenzahl"/>
        <w:rFonts w:ascii="Arial Narrow" w:hAnsi="Arial Narrow"/>
      </w:rPr>
      <w:fldChar w:fldCharType="separate"/>
    </w:r>
    <w:r w:rsidR="00736F94">
      <w:rPr>
        <w:rStyle w:val="Seitenzahl"/>
        <w:rFonts w:ascii="Arial Narrow" w:hAnsi="Arial Narrow"/>
        <w:noProof/>
      </w:rPr>
      <w:t>1</w:t>
    </w:r>
    <w:r w:rsidRPr="00C739F6">
      <w:rPr>
        <w:rStyle w:val="Seitenzahl"/>
        <w:rFonts w:ascii="Arial Narrow" w:hAnsi="Arial Narrow"/>
      </w:rPr>
      <w:fldChar w:fldCharType="end"/>
    </w:r>
  </w:p>
  <w:p w:rsidR="00AC2D25" w:rsidRDefault="00AC2D25">
    <w:pPr>
      <w:pStyle w:val="Fuzeile"/>
      <w:ind w:right="36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5886450</wp:posOffset>
          </wp:positionH>
          <wp:positionV relativeFrom="paragraph">
            <wp:posOffset>-1728470</wp:posOffset>
          </wp:positionV>
          <wp:extent cx="206375" cy="796925"/>
          <wp:effectExtent l="0" t="0" r="3175" b="3175"/>
          <wp:wrapTight wrapText="bothSides">
            <wp:wrapPolygon edited="0">
              <wp:start x="0" y="0"/>
              <wp:lineTo x="0" y="21170"/>
              <wp:lineTo x="19938" y="21170"/>
              <wp:lineTo x="19938" y="0"/>
              <wp:lineTo x="0" y="0"/>
            </wp:wrapPolygon>
          </wp:wrapTight>
          <wp:docPr id="4" name="Bild 4" descr="Pur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ur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25" w:rsidRDefault="00AC2D25">
      <w:r>
        <w:separator/>
      </w:r>
    </w:p>
  </w:footnote>
  <w:footnote w:type="continuationSeparator" w:id="0">
    <w:p w:rsidR="00AC2D25" w:rsidRDefault="00AC2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25" w:rsidRDefault="00AC2D25" w:rsidP="00AF134B">
    <w:pPr>
      <w:ind w:right="-516"/>
      <w:jc w:val="center"/>
      <w:rPr>
        <w:rFonts w:ascii="Arial Narrow" w:hAnsi="Arial Narrow"/>
        <w:caps/>
        <w:sz w:val="28"/>
        <w:szCs w:val="28"/>
        <w:lang w:val="en-GB"/>
      </w:rPr>
    </w:pPr>
    <w:r>
      <w:rPr>
        <w:rFonts w:ascii="Arial Narrow" w:hAnsi="Arial Narrow"/>
        <w:cap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4548505</wp:posOffset>
          </wp:positionH>
          <wp:positionV relativeFrom="paragraph">
            <wp:posOffset>85725</wp:posOffset>
          </wp:positionV>
          <wp:extent cx="1395095" cy="361950"/>
          <wp:effectExtent l="0" t="0" r="0" b="0"/>
          <wp:wrapTight wrapText="bothSides">
            <wp:wrapPolygon edited="0">
              <wp:start x="0" y="0"/>
              <wp:lineTo x="0" y="20463"/>
              <wp:lineTo x="21236" y="20463"/>
              <wp:lineTo x="21236" y="0"/>
              <wp:lineTo x="0" y="0"/>
            </wp:wrapPolygon>
          </wp:wrapTight>
          <wp:docPr id="5" name="Bild 5" descr="Pure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ure_log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caps/>
        <w:sz w:val="28"/>
        <w:szCs w:val="28"/>
        <w:lang w:val="en-GB"/>
      </w:rPr>
      <w:t xml:space="preserve">                                                                                                              </w:t>
    </w:r>
  </w:p>
  <w:p w:rsidR="00AC2D25" w:rsidRDefault="00AC2D25" w:rsidP="00AF134B">
    <w:pPr>
      <w:ind w:right="-516"/>
      <w:jc w:val="center"/>
      <w:rPr>
        <w:rFonts w:ascii="Arial Narrow" w:hAnsi="Arial Narrow"/>
        <w:caps/>
        <w:sz w:val="28"/>
        <w:szCs w:val="28"/>
        <w:lang w:val="en-GB"/>
      </w:rPr>
    </w:pPr>
  </w:p>
  <w:p w:rsidR="00AC2D25" w:rsidRPr="00C739F6" w:rsidRDefault="00AC2D25" w:rsidP="00C739F6">
    <w:pPr>
      <w:ind w:right="-516"/>
      <w:jc w:val="right"/>
      <w:rPr>
        <w:rFonts w:ascii="Arial Narrow" w:hAnsi="Arial Narrow"/>
        <w:caps/>
        <w:sz w:val="16"/>
        <w:szCs w:val="16"/>
        <w:lang w:val="en-GB"/>
      </w:rPr>
    </w:pPr>
  </w:p>
  <w:p w:rsidR="00AC2D25" w:rsidRPr="00AF134B" w:rsidRDefault="00AC2D25" w:rsidP="00C739F6">
    <w:pPr>
      <w:ind w:right="-516"/>
      <w:jc w:val="right"/>
      <w:rPr>
        <w:rFonts w:ascii="Arial Narrow" w:hAnsi="Arial Narrow"/>
        <w:caps/>
        <w:sz w:val="28"/>
        <w:szCs w:val="28"/>
        <w:lang w:val="en-GB"/>
      </w:rPr>
    </w:pPr>
    <w:r w:rsidRPr="00AF134B">
      <w:rPr>
        <w:rFonts w:ascii="Arial Narrow" w:hAnsi="Arial Narrow"/>
        <w:caps/>
        <w:sz w:val="28"/>
        <w:szCs w:val="28"/>
        <w:lang w:val="en-GB"/>
      </w:rPr>
      <w:t xml:space="preserve">Public Relations </w:t>
    </w:r>
  </w:p>
  <w:p w:rsidR="00AC2D25" w:rsidRPr="00AF134B" w:rsidRDefault="00AC2D25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4DC8"/>
    <w:multiLevelType w:val="hybridMultilevel"/>
    <w:tmpl w:val="2AB4B040"/>
    <w:lvl w:ilvl="0" w:tplc="3C58556A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000"/>
        <w:sz w:val="2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C02D6"/>
    <w:multiLevelType w:val="hybridMultilevel"/>
    <w:tmpl w:val="758CE19A"/>
    <w:lvl w:ilvl="0" w:tplc="85D859DE">
      <w:start w:val="5"/>
      <w:numFmt w:val="bullet"/>
      <w:lvlText w:val="■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/>
        <w:i w:val="0"/>
        <w:color w:val="339966"/>
        <w:sz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14F3D"/>
    <w:multiLevelType w:val="hybridMultilevel"/>
    <w:tmpl w:val="32AEA84E"/>
    <w:lvl w:ilvl="0" w:tplc="DF0ED8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4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0F6CC8"/>
    <w:multiLevelType w:val="hybridMultilevel"/>
    <w:tmpl w:val="172EBD3A"/>
    <w:lvl w:ilvl="0" w:tplc="8E68C0F0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000"/>
        <w:sz w:val="32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2514A5"/>
    <w:multiLevelType w:val="hybridMultilevel"/>
    <w:tmpl w:val="DF7403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5D2B00"/>
    <w:multiLevelType w:val="hybridMultilevel"/>
    <w:tmpl w:val="B68E0D18"/>
    <w:lvl w:ilvl="0" w:tplc="8E68C0F0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000"/>
        <w:sz w:val="32"/>
        <w:vertAlign w:val="baseli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9C7C08"/>
    <w:multiLevelType w:val="hybridMultilevel"/>
    <w:tmpl w:val="CB76E276"/>
    <w:lvl w:ilvl="0" w:tplc="8236F5B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  <w:color w:val="008000"/>
        <w:sz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483A52"/>
    <w:multiLevelType w:val="hybridMultilevel"/>
    <w:tmpl w:val="A6B85B2E"/>
    <w:lvl w:ilvl="0" w:tplc="1A9C5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F854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9EADA7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4D3521"/>
    <w:multiLevelType w:val="hybridMultilevel"/>
    <w:tmpl w:val="DEA60C12"/>
    <w:lvl w:ilvl="0" w:tplc="4D622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124C2E"/>
    <w:multiLevelType w:val="hybridMultilevel"/>
    <w:tmpl w:val="A05A06F2"/>
    <w:lvl w:ilvl="0" w:tplc="A65E0ACC">
      <w:start w:val="1"/>
      <w:numFmt w:val="bullet"/>
      <w:lvlText w:val=""/>
      <w:lvlJc w:val="left"/>
      <w:pPr>
        <w:tabs>
          <w:tab w:val="num" w:pos="1268"/>
        </w:tabs>
        <w:ind w:left="1268" w:hanging="227"/>
      </w:pPr>
      <w:rPr>
        <w:rFonts w:ascii="Symbol" w:hAnsi="Symbol" w:hint="default"/>
        <w:color w:val="80000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21"/>
        </w:tabs>
        <w:ind w:left="21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61"/>
        </w:tabs>
        <w:ind w:left="35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81"/>
        </w:tabs>
        <w:ind w:left="42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01"/>
        </w:tabs>
        <w:ind w:left="50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21"/>
        </w:tabs>
        <w:ind w:left="57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41"/>
        </w:tabs>
        <w:ind w:left="64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61"/>
        </w:tabs>
        <w:ind w:left="7161" w:hanging="360"/>
      </w:pPr>
      <w:rPr>
        <w:rFonts w:ascii="Wingdings" w:hAnsi="Wingdings" w:hint="default"/>
      </w:rPr>
    </w:lvl>
  </w:abstractNum>
  <w:abstractNum w:abstractNumId="10">
    <w:nsid w:val="5A4E314E"/>
    <w:multiLevelType w:val="hybridMultilevel"/>
    <w:tmpl w:val="5D88B8E6"/>
    <w:lvl w:ilvl="0" w:tplc="8E68C0F0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000"/>
        <w:sz w:val="32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9F3E2D"/>
    <w:multiLevelType w:val="singleLevel"/>
    <w:tmpl w:val="C248D2AC"/>
    <w:lvl w:ilvl="0">
      <w:start w:val="1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F7A11A4"/>
    <w:multiLevelType w:val="hybridMultilevel"/>
    <w:tmpl w:val="CDB2C5DA"/>
    <w:lvl w:ilvl="0" w:tplc="F716C416">
      <w:start w:val="1"/>
      <w:numFmt w:val="bullet"/>
      <w:pStyle w:val="Ausbildung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hint="default"/>
        <w:sz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EC1A54"/>
    <w:multiLevelType w:val="hybridMultilevel"/>
    <w:tmpl w:val="758CE19A"/>
    <w:lvl w:ilvl="0" w:tplc="2C5E9F8A">
      <w:start w:val="5"/>
      <w:numFmt w:val="bullet"/>
      <w:lvlText w:val="■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/>
        <w:i w:val="0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497254"/>
    <w:multiLevelType w:val="hybridMultilevel"/>
    <w:tmpl w:val="1F44EC24"/>
    <w:lvl w:ilvl="0" w:tplc="1CA67D7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9378A9"/>
    <w:multiLevelType w:val="hybridMultilevel"/>
    <w:tmpl w:val="5EF42050"/>
    <w:lvl w:ilvl="0" w:tplc="765C3A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92389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F70CEA"/>
    <w:multiLevelType w:val="hybridMultilevel"/>
    <w:tmpl w:val="B33C730A"/>
    <w:lvl w:ilvl="0" w:tplc="5CA20E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D86A9B"/>
    <w:multiLevelType w:val="hybridMultilevel"/>
    <w:tmpl w:val="2AB4B040"/>
    <w:lvl w:ilvl="0" w:tplc="5DDE972C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FF6600"/>
        <w:sz w:val="2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6"/>
  </w:num>
  <w:num w:numId="5">
    <w:abstractNumId w:val="10"/>
  </w:num>
  <w:num w:numId="6">
    <w:abstractNumId w:val="3"/>
  </w:num>
  <w:num w:numId="7">
    <w:abstractNumId w:val="15"/>
  </w:num>
  <w:num w:numId="8">
    <w:abstractNumId w:val="8"/>
  </w:num>
  <w:num w:numId="9">
    <w:abstractNumId w:val="5"/>
  </w:num>
  <w:num w:numId="10">
    <w:abstractNumId w:val="14"/>
  </w:num>
  <w:num w:numId="11">
    <w:abstractNumId w:val="13"/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4"/>
  </w:num>
  <w:num w:numId="17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>
      <o:colormru v:ext="edit" colors="#df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F2B"/>
    <w:rsid w:val="0000158C"/>
    <w:rsid w:val="00031E35"/>
    <w:rsid w:val="0003628F"/>
    <w:rsid w:val="00037E13"/>
    <w:rsid w:val="0008270B"/>
    <w:rsid w:val="000936C8"/>
    <w:rsid w:val="000A70DB"/>
    <w:rsid w:val="001163D8"/>
    <w:rsid w:val="001908E5"/>
    <w:rsid w:val="001C00DA"/>
    <w:rsid w:val="001C1200"/>
    <w:rsid w:val="00215EC0"/>
    <w:rsid w:val="0026101A"/>
    <w:rsid w:val="00280314"/>
    <w:rsid w:val="00283808"/>
    <w:rsid w:val="002B32C1"/>
    <w:rsid w:val="002C6CC7"/>
    <w:rsid w:val="00302943"/>
    <w:rsid w:val="0030439C"/>
    <w:rsid w:val="0032204D"/>
    <w:rsid w:val="003372F9"/>
    <w:rsid w:val="003428AD"/>
    <w:rsid w:val="003747B6"/>
    <w:rsid w:val="003A13E2"/>
    <w:rsid w:val="003A5A95"/>
    <w:rsid w:val="003C7560"/>
    <w:rsid w:val="004059E3"/>
    <w:rsid w:val="00405B52"/>
    <w:rsid w:val="00430DF3"/>
    <w:rsid w:val="00431B6E"/>
    <w:rsid w:val="004425CD"/>
    <w:rsid w:val="00446CD3"/>
    <w:rsid w:val="004D234E"/>
    <w:rsid w:val="00533689"/>
    <w:rsid w:val="00592E07"/>
    <w:rsid w:val="005A2FEE"/>
    <w:rsid w:val="005A485A"/>
    <w:rsid w:val="005B0713"/>
    <w:rsid w:val="005B091E"/>
    <w:rsid w:val="005D13AC"/>
    <w:rsid w:val="005F594F"/>
    <w:rsid w:val="00650121"/>
    <w:rsid w:val="00690E9F"/>
    <w:rsid w:val="006E71A2"/>
    <w:rsid w:val="00706905"/>
    <w:rsid w:val="0072041A"/>
    <w:rsid w:val="00736F94"/>
    <w:rsid w:val="00742555"/>
    <w:rsid w:val="007462D0"/>
    <w:rsid w:val="0075315D"/>
    <w:rsid w:val="007E0FD9"/>
    <w:rsid w:val="00805E97"/>
    <w:rsid w:val="00816BD1"/>
    <w:rsid w:val="00843CD2"/>
    <w:rsid w:val="00867C8D"/>
    <w:rsid w:val="008729FA"/>
    <w:rsid w:val="00884BA3"/>
    <w:rsid w:val="00897690"/>
    <w:rsid w:val="008D5D62"/>
    <w:rsid w:val="008E6FE7"/>
    <w:rsid w:val="00910945"/>
    <w:rsid w:val="00931CB6"/>
    <w:rsid w:val="00940BA4"/>
    <w:rsid w:val="00942F98"/>
    <w:rsid w:val="009B1A22"/>
    <w:rsid w:val="009F0DB1"/>
    <w:rsid w:val="00A06BEF"/>
    <w:rsid w:val="00A211CF"/>
    <w:rsid w:val="00A730C4"/>
    <w:rsid w:val="00A80977"/>
    <w:rsid w:val="00AC2D25"/>
    <w:rsid w:val="00AE25EA"/>
    <w:rsid w:val="00AE3C8A"/>
    <w:rsid w:val="00AF134B"/>
    <w:rsid w:val="00AF40FB"/>
    <w:rsid w:val="00AF5FC1"/>
    <w:rsid w:val="00B14015"/>
    <w:rsid w:val="00B161D2"/>
    <w:rsid w:val="00B210BE"/>
    <w:rsid w:val="00B344E2"/>
    <w:rsid w:val="00B64128"/>
    <w:rsid w:val="00B74827"/>
    <w:rsid w:val="00B9595E"/>
    <w:rsid w:val="00BB01A4"/>
    <w:rsid w:val="00BD32EB"/>
    <w:rsid w:val="00BE09C4"/>
    <w:rsid w:val="00C410F3"/>
    <w:rsid w:val="00C66A29"/>
    <w:rsid w:val="00C739F6"/>
    <w:rsid w:val="00C77109"/>
    <w:rsid w:val="00CC5078"/>
    <w:rsid w:val="00D57D70"/>
    <w:rsid w:val="00D61655"/>
    <w:rsid w:val="00D754D3"/>
    <w:rsid w:val="00DC5DF2"/>
    <w:rsid w:val="00DC6A7A"/>
    <w:rsid w:val="00E22C1F"/>
    <w:rsid w:val="00E5308B"/>
    <w:rsid w:val="00E60DD5"/>
    <w:rsid w:val="00E61D61"/>
    <w:rsid w:val="00E73F2B"/>
    <w:rsid w:val="00EC6D14"/>
    <w:rsid w:val="00F030C2"/>
    <w:rsid w:val="00F07306"/>
    <w:rsid w:val="00F11A34"/>
    <w:rsid w:val="00F64AE3"/>
    <w:rsid w:val="00F74DD0"/>
    <w:rsid w:val="00FA7313"/>
    <w:rsid w:val="00FB1F3B"/>
    <w:rsid w:val="00FD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673">
      <o:colormru v:ext="edit" colors="#df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31CB6"/>
  </w:style>
  <w:style w:type="paragraph" w:styleId="berschrift1">
    <w:name w:val="heading 1"/>
    <w:basedOn w:val="Standard"/>
    <w:next w:val="Standard"/>
    <w:qFormat/>
    <w:rsid w:val="00816BD1"/>
    <w:pPr>
      <w:keepNext/>
      <w:outlineLvl w:val="0"/>
    </w:pPr>
    <w:rPr>
      <w:rFonts w:ascii="Courier New" w:hAnsi="Courier New" w:cs="Courier New"/>
      <w:b/>
      <w:bCs/>
      <w:color w:val="008000"/>
      <w:sz w:val="24"/>
    </w:rPr>
  </w:style>
  <w:style w:type="paragraph" w:styleId="berschrift2">
    <w:name w:val="heading 2"/>
    <w:basedOn w:val="Standard"/>
    <w:next w:val="Standard"/>
    <w:qFormat/>
    <w:rsid w:val="00816BD1"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rsid w:val="00816BD1"/>
    <w:pPr>
      <w:keepNext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rsid w:val="00816BD1"/>
    <w:pPr>
      <w:keepNext/>
      <w:spacing w:line="360" w:lineRule="auto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rsid w:val="00816BD1"/>
    <w:pPr>
      <w:keepNext/>
      <w:outlineLvl w:val="4"/>
    </w:pPr>
    <w:rPr>
      <w:rFonts w:ascii="Courier New" w:hAnsi="Courier New" w:cs="Courier New"/>
      <w:b/>
      <w:bCs/>
      <w:color w:val="008000"/>
      <w:sz w:val="28"/>
    </w:rPr>
  </w:style>
  <w:style w:type="paragraph" w:styleId="berschrift6">
    <w:name w:val="heading 6"/>
    <w:basedOn w:val="Standard"/>
    <w:next w:val="Standard"/>
    <w:qFormat/>
    <w:rsid w:val="00816BD1"/>
    <w:pPr>
      <w:keepNext/>
      <w:outlineLvl w:val="5"/>
    </w:pPr>
    <w:rPr>
      <w:rFonts w:ascii="Verdana" w:hAnsi="Verdana"/>
      <w:b/>
      <w:bCs/>
      <w:noProof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16B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16BD1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816BD1"/>
    <w:pPr>
      <w:numPr>
        <w:numId w:val="1"/>
      </w:numPr>
      <w:spacing w:line="312" w:lineRule="auto"/>
    </w:pPr>
    <w:rPr>
      <w:rFonts w:ascii="Arial Narrow" w:hAnsi="Arial Narrow"/>
      <w:b/>
      <w:sz w:val="28"/>
      <w:u w:val="single"/>
    </w:rPr>
  </w:style>
  <w:style w:type="character" w:styleId="Seitenzahl">
    <w:name w:val="page number"/>
    <w:basedOn w:val="Absatz-Standardschriftart"/>
    <w:rsid w:val="00816BD1"/>
  </w:style>
  <w:style w:type="paragraph" w:customStyle="1" w:styleId="Ausbildung">
    <w:name w:val="Ausbildung"/>
    <w:basedOn w:val="Standard"/>
    <w:rsid w:val="00816BD1"/>
    <w:pPr>
      <w:numPr>
        <w:numId w:val="2"/>
      </w:numPr>
    </w:pPr>
    <w:rPr>
      <w:rFonts w:ascii="Arial" w:hAnsi="Arial"/>
    </w:rPr>
  </w:style>
  <w:style w:type="paragraph" w:styleId="Textkrper">
    <w:name w:val="Body Text"/>
    <w:basedOn w:val="Standard"/>
    <w:rsid w:val="00816BD1"/>
    <w:pPr>
      <w:spacing w:line="360" w:lineRule="auto"/>
    </w:pPr>
    <w:rPr>
      <w:sz w:val="24"/>
    </w:rPr>
  </w:style>
  <w:style w:type="paragraph" w:styleId="Textkrper2">
    <w:name w:val="Body Text 2"/>
    <w:basedOn w:val="Standard"/>
    <w:rsid w:val="00816BD1"/>
    <w:pPr>
      <w:jc w:val="center"/>
    </w:pPr>
    <w:rPr>
      <w:color w:val="808080"/>
    </w:rPr>
  </w:style>
  <w:style w:type="paragraph" w:styleId="Textkrper3">
    <w:name w:val="Body Text 3"/>
    <w:basedOn w:val="Standard"/>
    <w:rsid w:val="00816BD1"/>
    <w:pPr>
      <w:jc w:val="center"/>
    </w:pPr>
    <w:rPr>
      <w:b/>
      <w:bCs/>
      <w:color w:val="008000"/>
      <w:sz w:val="18"/>
    </w:rPr>
  </w:style>
  <w:style w:type="character" w:styleId="Fett">
    <w:name w:val="Strong"/>
    <w:basedOn w:val="Absatz-Standardschriftart"/>
    <w:qFormat/>
    <w:rsid w:val="00816BD1"/>
    <w:rPr>
      <w:b/>
      <w:bCs/>
    </w:rPr>
  </w:style>
  <w:style w:type="paragraph" w:styleId="StandardWeb">
    <w:name w:val="Normal (Web)"/>
    <w:basedOn w:val="Standard"/>
    <w:rsid w:val="00816BD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Absatz-Standardschriftart"/>
    <w:rsid w:val="00816BD1"/>
    <w:rPr>
      <w:color w:val="008000"/>
      <w:u w:val="single"/>
    </w:rPr>
  </w:style>
  <w:style w:type="character" w:styleId="BesuchterHyperlink">
    <w:name w:val="FollowedHyperlink"/>
    <w:basedOn w:val="Absatz-Standardschriftart"/>
    <w:rsid w:val="00816BD1"/>
    <w:rPr>
      <w:color w:val="800080"/>
      <w:u w:val="single"/>
    </w:rPr>
  </w:style>
  <w:style w:type="paragraph" w:styleId="Textkrper-Zeileneinzug">
    <w:name w:val="Body Text Indent"/>
    <w:basedOn w:val="Standard"/>
    <w:rsid w:val="00816BD1"/>
    <w:pPr>
      <w:spacing w:line="312" w:lineRule="auto"/>
      <w:ind w:left="1701"/>
    </w:pPr>
    <w:rPr>
      <w:rFonts w:ascii="Arial Unicode MS" w:eastAsia="Arial Unicode MS" w:hAnsi="Arial Unicode MS" w:cs="Arial Unicode MS"/>
      <w:b/>
      <w:bCs/>
      <w:color w:val="008000"/>
      <w:szCs w:val="24"/>
    </w:rPr>
  </w:style>
  <w:style w:type="paragraph" w:customStyle="1" w:styleId="Briefkopfadresse">
    <w:name w:val="Briefkopfadresse"/>
    <w:basedOn w:val="Standard"/>
    <w:rsid w:val="006E71A2"/>
    <w:rPr>
      <w:rFonts w:ascii="Times New Roman" w:hAnsi="Times New Roman"/>
      <w:sz w:val="24"/>
      <w:szCs w:val="24"/>
    </w:rPr>
  </w:style>
  <w:style w:type="table" w:customStyle="1" w:styleId="Tabellengitternetz1">
    <w:name w:val="Tabellengitternetz1"/>
    <w:basedOn w:val="NormaleTabelle"/>
    <w:rsid w:val="002C6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rsid w:val="00F74DD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74DD0"/>
  </w:style>
  <w:style w:type="character" w:customStyle="1" w:styleId="KommentartextZchn">
    <w:name w:val="Kommentartext Zchn"/>
    <w:basedOn w:val="Absatz-Standardschriftart"/>
    <w:link w:val="Kommentartext"/>
    <w:rsid w:val="00F74DD0"/>
  </w:style>
  <w:style w:type="paragraph" w:styleId="Kommentarthema">
    <w:name w:val="annotation subject"/>
    <w:basedOn w:val="Kommentartext"/>
    <w:next w:val="Kommentartext"/>
    <w:link w:val="KommentarthemaZchn"/>
    <w:rsid w:val="00F74D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74DD0"/>
    <w:rPr>
      <w:b/>
      <w:bCs/>
    </w:rPr>
  </w:style>
  <w:style w:type="paragraph" w:styleId="Sprechblasentext">
    <w:name w:val="Balloon Text"/>
    <w:basedOn w:val="Standard"/>
    <w:link w:val="SprechblasentextZchn"/>
    <w:rsid w:val="00F74D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74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31CB6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8000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Courier New" w:hAnsi="Courier New" w:cs="Courier New"/>
      <w:b/>
      <w:bCs/>
      <w:color w:val="008000"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Verdana" w:hAnsi="Verdana"/>
      <w:b/>
      <w:bCs/>
      <w:noProof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pPr>
      <w:numPr>
        <w:numId w:val="1"/>
      </w:numPr>
      <w:spacing w:line="312" w:lineRule="auto"/>
    </w:pPr>
    <w:rPr>
      <w:rFonts w:ascii="Arial Narrow" w:hAnsi="Arial Narrow"/>
      <w:b/>
      <w:sz w:val="28"/>
      <w:u w:val="single"/>
    </w:rPr>
  </w:style>
  <w:style w:type="character" w:styleId="Seitenzahl">
    <w:name w:val="page number"/>
    <w:basedOn w:val="Absatz-Standardschriftart"/>
  </w:style>
  <w:style w:type="paragraph" w:customStyle="1" w:styleId="Ausbildung">
    <w:name w:val="Ausbildung"/>
    <w:basedOn w:val="Standard"/>
    <w:pPr>
      <w:numPr>
        <w:numId w:val="2"/>
      </w:numPr>
    </w:pPr>
    <w:rPr>
      <w:rFonts w:ascii="Arial" w:hAnsi="Arial"/>
    </w:rPr>
  </w:style>
  <w:style w:type="paragraph" w:styleId="Textkrper">
    <w:name w:val="Body Text"/>
    <w:basedOn w:val="Standard"/>
    <w:pPr>
      <w:spacing w:line="360" w:lineRule="auto"/>
    </w:pPr>
    <w:rPr>
      <w:sz w:val="24"/>
    </w:rPr>
  </w:style>
  <w:style w:type="paragraph" w:styleId="Textkrper2">
    <w:name w:val="Body Text 2"/>
    <w:basedOn w:val="Standard"/>
    <w:pPr>
      <w:jc w:val="center"/>
    </w:pPr>
    <w:rPr>
      <w:color w:val="808080"/>
    </w:rPr>
  </w:style>
  <w:style w:type="paragraph" w:styleId="Textkrper3">
    <w:name w:val="Body Text 3"/>
    <w:basedOn w:val="Standard"/>
    <w:pPr>
      <w:jc w:val="center"/>
    </w:pPr>
    <w:rPr>
      <w:b/>
      <w:bCs/>
      <w:color w:val="008000"/>
      <w:sz w:val="18"/>
    </w:rPr>
  </w:style>
  <w:style w:type="character" w:styleId="Fett">
    <w:name w:val="Strong"/>
    <w:basedOn w:val="Absatz-Standardschriftart"/>
    <w:qFormat/>
    <w:rPr>
      <w:b/>
      <w:bCs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Absatz-Standardschriftart"/>
    <w:rPr>
      <w:color w:val="008000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-Zeileneinzug">
    <w:name w:val="Body Text Indent"/>
    <w:basedOn w:val="Standard"/>
    <w:pPr>
      <w:spacing w:line="312" w:lineRule="auto"/>
      <w:ind w:left="1701"/>
    </w:pPr>
    <w:rPr>
      <w:rFonts w:ascii="Arial Unicode MS" w:eastAsia="Arial Unicode MS" w:hAnsi="Arial Unicode MS" w:cs="Arial Unicode MS"/>
      <w:b/>
      <w:bCs/>
      <w:color w:val="008000"/>
      <w:szCs w:val="24"/>
    </w:rPr>
  </w:style>
  <w:style w:type="paragraph" w:customStyle="1" w:styleId="Briefkopfadresse">
    <w:name w:val="Briefkopfadresse"/>
    <w:basedOn w:val="Standard"/>
    <w:rsid w:val="006E71A2"/>
    <w:rPr>
      <w:rFonts w:ascii="Times New Roman" w:hAnsi="Times New Roman"/>
      <w:sz w:val="24"/>
      <w:szCs w:val="24"/>
    </w:rPr>
  </w:style>
  <w:style w:type="table" w:customStyle="1" w:styleId="Tabellengitternetz1">
    <w:name w:val="Tabellengitternetz"/>
    <w:basedOn w:val="NormaleTabelle"/>
    <w:rsid w:val="002C6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rsid w:val="00F74DD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74DD0"/>
  </w:style>
  <w:style w:type="character" w:customStyle="1" w:styleId="KommentartextZchn">
    <w:name w:val="Kommentartext Zchn"/>
    <w:basedOn w:val="Absatz-Standardschriftart"/>
    <w:link w:val="Kommentartext"/>
    <w:rsid w:val="00F74DD0"/>
  </w:style>
  <w:style w:type="paragraph" w:styleId="Kommentarthema">
    <w:name w:val="annotation subject"/>
    <w:basedOn w:val="Kommentartext"/>
    <w:next w:val="Kommentartext"/>
    <w:link w:val="KommentarthemaZchn"/>
    <w:rsid w:val="00F74D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74DD0"/>
    <w:rPr>
      <w:b/>
      <w:bCs/>
    </w:rPr>
  </w:style>
  <w:style w:type="paragraph" w:styleId="Sprechblasentext">
    <w:name w:val="Balloon Text"/>
    <w:basedOn w:val="Standard"/>
    <w:link w:val="SprechblasentextZchn"/>
    <w:rsid w:val="00F74D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74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eraumbegruener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URE-Word-Vorlagen\PURE%20Konzeptseite_201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E3E7-EE08-47C4-ADC3-89574AA3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PURE Konzeptseite_2012.dotx</Template>
  <TotalTime>0</TotalTime>
  <Pages>3</Pages>
  <Words>325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 Marketing</dc:creator>
  <cp:lastModifiedBy>PURE Anna Senske</cp:lastModifiedBy>
  <cp:revision>6</cp:revision>
  <cp:lastPrinted>2013-05-24T07:30:00Z</cp:lastPrinted>
  <dcterms:created xsi:type="dcterms:W3CDTF">2013-06-04T08:48:00Z</dcterms:created>
  <dcterms:modified xsi:type="dcterms:W3CDTF">2013-06-04T09:20:00Z</dcterms:modified>
</cp:coreProperties>
</file>